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C97" w:rsidRDefault="00464BA2" w:rsidP="00464BA2">
      <w:pPr>
        <w:pStyle w:val="NoSpacing"/>
        <w:bidi/>
        <w:rPr>
          <w:rtl/>
        </w:rPr>
      </w:pPr>
      <w:r>
        <w:rPr>
          <w:rFonts w:hint="cs"/>
          <w:rtl/>
        </w:rPr>
        <w:t>تاريخ التقرير:_____________</w:t>
      </w:r>
    </w:p>
    <w:p w:rsidR="00464BA2" w:rsidRDefault="00464BA2" w:rsidP="00464BA2">
      <w:pPr>
        <w:pStyle w:val="NoSpacing"/>
        <w:bidi/>
        <w:rPr>
          <w:rtl/>
        </w:rPr>
      </w:pPr>
      <w:r>
        <w:rPr>
          <w:rFonts w:hint="cs"/>
          <w:rtl/>
        </w:rPr>
        <w:t>اسم المدير:______________</w:t>
      </w:r>
    </w:p>
    <w:p w:rsidR="00464BA2" w:rsidRDefault="00464BA2" w:rsidP="00464BA2">
      <w:pPr>
        <w:pStyle w:val="NoSpacing"/>
        <w:bidi/>
        <w:rPr>
          <w:rtl/>
        </w:rPr>
      </w:pPr>
      <w:r>
        <w:rPr>
          <w:rFonts w:hint="cs"/>
          <w:rtl/>
        </w:rPr>
        <w:t>اسم المدرسة:___________</w:t>
      </w:r>
    </w:p>
    <w:p w:rsidR="00464BA2" w:rsidRDefault="00464BA2" w:rsidP="00464BA2">
      <w:pPr>
        <w:pStyle w:val="NoSpacing"/>
        <w:bidi/>
        <w:rPr>
          <w:rtl/>
        </w:rPr>
      </w:pPr>
      <w:r>
        <w:rPr>
          <w:rFonts w:hint="cs"/>
          <w:rtl/>
        </w:rPr>
        <w:t>اسم المشرف:__________</w:t>
      </w:r>
    </w:p>
    <w:p w:rsidR="00464BA2" w:rsidRPr="00464BA2" w:rsidRDefault="00464BA2" w:rsidP="00464BA2">
      <w:pPr>
        <w:bidi/>
        <w:jc w:val="center"/>
        <w:rPr>
          <w:rFonts w:ascii="Andalus" w:eastAsiaTheme="majorEastAsia" w:hAnsi="Andalus" w:cs="Andalus"/>
          <w:spacing w:val="-10"/>
          <w:kern w:val="28"/>
          <w:sz w:val="48"/>
          <w:szCs w:val="48"/>
          <w:rtl/>
        </w:rPr>
      </w:pPr>
      <w:bookmarkStart w:id="0" w:name="_GoBack"/>
      <w:r w:rsidRPr="00464BA2">
        <w:rPr>
          <w:rFonts w:ascii="Andalus" w:eastAsiaTheme="majorEastAsia" w:hAnsi="Andalus" w:cs="Andalus"/>
          <w:spacing w:val="-10"/>
          <w:kern w:val="28"/>
          <w:sz w:val="48"/>
          <w:szCs w:val="48"/>
          <w:rtl/>
        </w:rPr>
        <w:t>تقرير عن سير العمل في المدرسة</w:t>
      </w:r>
    </w:p>
    <w:bookmarkEnd w:id="0"/>
    <w:p w:rsidR="00464BA2" w:rsidRPr="00464BA2" w:rsidRDefault="00464BA2" w:rsidP="00464BA2">
      <w:pPr>
        <w:suppressAutoHyphens w:val="0"/>
        <w:bidi/>
        <w:spacing w:before="100" w:beforeAutospacing="1" w:after="100" w:afterAutospacing="1" w:line="240" w:lineRule="auto"/>
        <w:ind w:firstLine="0"/>
        <w:rPr>
          <w:rFonts w:asciiTheme="minorBidi" w:eastAsiaTheme="majorEastAsia" w:hAnsiTheme="minorBidi"/>
          <w:spacing w:val="-10"/>
          <w:kern w:val="28"/>
          <w:sz w:val="36"/>
          <w:szCs w:val="36"/>
        </w:rPr>
      </w:pPr>
      <w:r w:rsidRPr="00464BA2">
        <w:rPr>
          <w:rFonts w:asciiTheme="minorBidi" w:eastAsiaTheme="majorEastAsia" w:hAnsiTheme="minorBidi"/>
          <w:spacing w:val="-10"/>
          <w:kern w:val="28"/>
          <w:sz w:val="36"/>
          <w:szCs w:val="36"/>
          <w:rtl/>
        </w:rPr>
        <w:t>يبدأ اليوم الدراسي في تمام الساعة الثامنة إلا ربع، وذلك عندما يسمع الطلاب الجرس الصباحي. بعد ذلك يتم عزف النشيط الوظني، والقيام ببعض التمارين الرياضية الصباحية، بإشراف المدرب الرياضي والمدير</w:t>
      </w:r>
      <w:r w:rsidRPr="00464BA2">
        <w:rPr>
          <w:rFonts w:asciiTheme="minorBidi" w:eastAsiaTheme="majorEastAsia" w:hAnsiTheme="minorBidi"/>
          <w:spacing w:val="-10"/>
          <w:kern w:val="28"/>
          <w:sz w:val="36"/>
          <w:szCs w:val="36"/>
        </w:rPr>
        <w:t>.</w:t>
      </w:r>
    </w:p>
    <w:p w:rsidR="00464BA2" w:rsidRPr="00464BA2" w:rsidRDefault="00464BA2" w:rsidP="00464BA2">
      <w:pPr>
        <w:suppressAutoHyphens w:val="0"/>
        <w:bidi/>
        <w:spacing w:before="100" w:beforeAutospacing="1" w:after="100" w:afterAutospacing="1" w:line="240" w:lineRule="auto"/>
        <w:ind w:firstLine="0"/>
        <w:rPr>
          <w:rFonts w:asciiTheme="minorBidi" w:eastAsiaTheme="majorEastAsia" w:hAnsiTheme="minorBidi"/>
          <w:spacing w:val="-10"/>
          <w:kern w:val="28"/>
          <w:sz w:val="36"/>
          <w:szCs w:val="36"/>
        </w:rPr>
      </w:pPr>
      <w:r w:rsidRPr="00464BA2">
        <w:rPr>
          <w:rFonts w:asciiTheme="minorBidi" w:eastAsiaTheme="majorEastAsia" w:hAnsiTheme="minorBidi"/>
          <w:spacing w:val="-10"/>
          <w:kern w:val="28"/>
          <w:sz w:val="36"/>
          <w:szCs w:val="36"/>
          <w:rtl/>
        </w:rPr>
        <w:t>ينتهي الاجتماعي الصباحي في تمام الساعة الثامنة، وبعدها يبدأ الطلاب بالذهاب إلى صفوفهم بشكل منتظم وبإشراف مباشر من قبل المشرف المختص</w:t>
      </w:r>
      <w:r w:rsidRPr="00464BA2">
        <w:rPr>
          <w:rFonts w:asciiTheme="minorBidi" w:eastAsiaTheme="majorEastAsia" w:hAnsiTheme="minorBidi"/>
          <w:spacing w:val="-10"/>
          <w:kern w:val="28"/>
          <w:sz w:val="36"/>
          <w:szCs w:val="36"/>
        </w:rPr>
        <w:t>.</w:t>
      </w:r>
    </w:p>
    <w:p w:rsidR="00464BA2" w:rsidRPr="005E1C4A" w:rsidRDefault="00464BA2" w:rsidP="00464BA2">
      <w:pPr>
        <w:suppressAutoHyphens w:val="0"/>
        <w:bidi/>
        <w:spacing w:before="100" w:beforeAutospacing="1" w:after="100" w:afterAutospacing="1" w:line="240" w:lineRule="auto"/>
        <w:ind w:firstLine="0"/>
        <w:rPr>
          <w:rFonts w:asciiTheme="minorBidi" w:eastAsiaTheme="majorEastAsia" w:hAnsiTheme="minorBidi"/>
          <w:spacing w:val="-10"/>
          <w:kern w:val="28"/>
          <w:sz w:val="36"/>
          <w:szCs w:val="36"/>
          <w:rtl/>
        </w:rPr>
      </w:pPr>
      <w:r w:rsidRPr="00464BA2">
        <w:rPr>
          <w:rFonts w:asciiTheme="minorBidi" w:eastAsiaTheme="majorEastAsia" w:hAnsiTheme="minorBidi"/>
          <w:spacing w:val="-10"/>
          <w:kern w:val="28"/>
          <w:sz w:val="36"/>
          <w:szCs w:val="36"/>
          <w:rtl/>
        </w:rPr>
        <w:t>بعد انتظام الطلاب داخل الصفوف، يبدأ المشرف بأخذ التفقد الصباحي (الحضور والغياب)، وكذلك يتم التواصل مع الطلاب حول مشاكلهم أو مقترحاتهم</w:t>
      </w:r>
      <w:r w:rsidRPr="00464BA2">
        <w:rPr>
          <w:rFonts w:asciiTheme="minorBidi" w:eastAsiaTheme="majorEastAsia" w:hAnsiTheme="minorBidi"/>
          <w:spacing w:val="-10"/>
          <w:kern w:val="28"/>
          <w:sz w:val="36"/>
          <w:szCs w:val="36"/>
        </w:rPr>
        <w:t>.</w:t>
      </w:r>
    </w:p>
    <w:p w:rsidR="00464BA2" w:rsidRPr="00464BA2" w:rsidRDefault="00464BA2" w:rsidP="00464BA2">
      <w:pPr>
        <w:suppressAutoHyphens w:val="0"/>
        <w:bidi/>
        <w:spacing w:before="100" w:beforeAutospacing="1" w:after="100" w:afterAutospacing="1" w:line="240" w:lineRule="auto"/>
        <w:ind w:firstLine="0"/>
        <w:rPr>
          <w:rFonts w:asciiTheme="minorBidi" w:eastAsiaTheme="majorEastAsia" w:hAnsiTheme="minorBidi"/>
          <w:spacing w:val="-10"/>
          <w:kern w:val="28"/>
          <w:sz w:val="36"/>
          <w:szCs w:val="36"/>
        </w:rPr>
      </w:pPr>
      <w:r w:rsidRPr="00464BA2">
        <w:rPr>
          <w:rFonts w:asciiTheme="minorBidi" w:eastAsiaTheme="majorEastAsia" w:hAnsiTheme="minorBidi"/>
          <w:spacing w:val="-10"/>
          <w:kern w:val="28"/>
          <w:sz w:val="36"/>
          <w:szCs w:val="36"/>
          <w:rtl/>
        </w:rPr>
        <w:t>تقوم المدرسة وفي بداية كل عام دراسي بتجهيز الكتب المدرسية لجميع الطلاب، ويتم توزيعها في اليوم الأول ممن العام الدراسي. كذلك يقوم المشرفين والمعلمين بالتحقق من أن جميع التلاميذ قد حصلو على الكتب الخاصة بهم</w:t>
      </w:r>
      <w:r w:rsidRPr="00464BA2">
        <w:rPr>
          <w:rFonts w:asciiTheme="minorBidi" w:eastAsiaTheme="majorEastAsia" w:hAnsiTheme="minorBidi"/>
          <w:spacing w:val="-10"/>
          <w:kern w:val="28"/>
          <w:sz w:val="36"/>
          <w:szCs w:val="36"/>
        </w:rPr>
        <w:t>.</w:t>
      </w:r>
    </w:p>
    <w:p w:rsidR="00464BA2" w:rsidRPr="005E1C4A" w:rsidRDefault="00464BA2" w:rsidP="00464BA2">
      <w:pPr>
        <w:suppressAutoHyphens w:val="0"/>
        <w:bidi/>
        <w:spacing w:before="100" w:beforeAutospacing="1" w:after="100" w:afterAutospacing="1" w:line="240" w:lineRule="auto"/>
        <w:ind w:firstLine="0"/>
        <w:rPr>
          <w:rFonts w:asciiTheme="minorBidi" w:eastAsiaTheme="majorEastAsia" w:hAnsiTheme="minorBidi"/>
          <w:spacing w:val="-10"/>
          <w:kern w:val="28"/>
          <w:sz w:val="36"/>
          <w:szCs w:val="36"/>
          <w:rtl/>
        </w:rPr>
      </w:pPr>
      <w:r w:rsidRPr="00464BA2">
        <w:rPr>
          <w:rFonts w:asciiTheme="minorBidi" w:eastAsiaTheme="majorEastAsia" w:hAnsiTheme="minorBidi"/>
          <w:spacing w:val="-10"/>
          <w:kern w:val="28"/>
          <w:sz w:val="36"/>
          <w:szCs w:val="36"/>
          <w:rtl/>
        </w:rPr>
        <w:t>بشكل دائم يتم تخصيص بعض الأيام للتحقق من بيانات الطالب، في حال كان هناك نقص أو فقدان أو غير ذلك</w:t>
      </w:r>
      <w:r w:rsidRPr="00464BA2">
        <w:rPr>
          <w:rFonts w:asciiTheme="minorBidi" w:eastAsiaTheme="majorEastAsia" w:hAnsiTheme="minorBidi"/>
          <w:spacing w:val="-10"/>
          <w:kern w:val="28"/>
          <w:sz w:val="36"/>
          <w:szCs w:val="36"/>
        </w:rPr>
        <w:t>.</w:t>
      </w:r>
    </w:p>
    <w:p w:rsidR="00464BA2" w:rsidRPr="00464BA2" w:rsidRDefault="00464BA2" w:rsidP="00464BA2">
      <w:pPr>
        <w:suppressAutoHyphens w:val="0"/>
        <w:bidi/>
        <w:spacing w:before="100" w:beforeAutospacing="1" w:after="100" w:afterAutospacing="1" w:line="240" w:lineRule="auto"/>
        <w:ind w:firstLine="0"/>
        <w:rPr>
          <w:rFonts w:ascii="Andalus" w:eastAsiaTheme="majorEastAsia" w:hAnsi="Andalus" w:cs="Andalus"/>
          <w:spacing w:val="-10"/>
          <w:kern w:val="28"/>
          <w:sz w:val="36"/>
          <w:szCs w:val="36"/>
          <w:rtl/>
        </w:rPr>
      </w:pPr>
      <w:r w:rsidRPr="005E1C4A">
        <w:rPr>
          <w:rFonts w:asciiTheme="minorBidi" w:eastAsiaTheme="majorEastAsia" w:hAnsiTheme="minorBidi"/>
          <w:spacing w:val="-10"/>
          <w:kern w:val="28"/>
          <w:sz w:val="36"/>
          <w:szCs w:val="36"/>
          <w:rtl/>
        </w:rPr>
        <w:t>يتم توزيع جداول الحصص الدراسية للطلاب، لكي يعرف الطلاب المواعيد الخاصة بكل مادة من المواد. كذلك يتم تحديد مواعيد الامتحانات الشفهية والكتابية</w:t>
      </w:r>
      <w:r w:rsidRPr="00464BA2">
        <w:rPr>
          <w:rFonts w:ascii="Andalus" w:eastAsiaTheme="majorEastAsia" w:hAnsi="Andalus" w:cs="Andalus"/>
          <w:spacing w:val="-10"/>
          <w:kern w:val="28"/>
          <w:sz w:val="36"/>
          <w:szCs w:val="36"/>
        </w:rPr>
        <w:t>.</w:t>
      </w:r>
    </w:p>
    <w:p w:rsidR="00464BA2" w:rsidRPr="00464BA2" w:rsidRDefault="00464BA2" w:rsidP="00464BA2">
      <w:pPr>
        <w:suppressAutoHyphens w:val="0"/>
        <w:bidi/>
        <w:spacing w:before="100" w:beforeAutospacing="1" w:after="100" w:afterAutospacing="1" w:line="240" w:lineRule="auto"/>
        <w:ind w:firstLine="0"/>
        <w:rPr>
          <w:rFonts w:ascii="Andalus" w:eastAsiaTheme="majorEastAsia" w:hAnsi="Andalus" w:cs="Andalus"/>
          <w:spacing w:val="-10"/>
          <w:kern w:val="28"/>
          <w:sz w:val="36"/>
          <w:szCs w:val="36"/>
        </w:rPr>
      </w:pPr>
      <w:r w:rsidRPr="00464BA2">
        <w:rPr>
          <w:rFonts w:asciiTheme="minorBidi" w:eastAsiaTheme="majorEastAsia" w:hAnsiTheme="minorBidi"/>
          <w:spacing w:val="-10"/>
          <w:kern w:val="28"/>
          <w:sz w:val="36"/>
          <w:szCs w:val="36"/>
          <w:rtl/>
        </w:rPr>
        <w:t>يقوم المشرفين وكذلك المعلمين أو المعلمات، بالتواصل بشكل دائم مع الطلاب، للوقوف على مدى استيعابهم للمواد وطريقة التدريس، والوقوف على مشاكلهم المتلعقة بالمواد أو غيرها</w:t>
      </w:r>
      <w:r w:rsidRPr="00464BA2">
        <w:rPr>
          <w:rFonts w:ascii="Andalus" w:eastAsiaTheme="majorEastAsia" w:hAnsi="Andalus" w:cs="Andalus"/>
          <w:spacing w:val="-10"/>
          <w:kern w:val="28"/>
          <w:sz w:val="36"/>
          <w:szCs w:val="36"/>
        </w:rPr>
        <w:t>.</w:t>
      </w:r>
    </w:p>
    <w:p w:rsidR="00464BA2" w:rsidRPr="005E1C4A" w:rsidRDefault="00464BA2" w:rsidP="00464BA2">
      <w:pPr>
        <w:suppressAutoHyphens w:val="0"/>
        <w:bidi/>
        <w:spacing w:before="100" w:beforeAutospacing="1" w:after="100" w:afterAutospacing="1" w:line="240" w:lineRule="auto"/>
        <w:ind w:firstLine="0"/>
        <w:rPr>
          <w:rFonts w:asciiTheme="minorBidi" w:eastAsiaTheme="majorEastAsia" w:hAnsiTheme="minorBidi"/>
          <w:spacing w:val="-10"/>
          <w:kern w:val="28"/>
          <w:sz w:val="36"/>
          <w:szCs w:val="36"/>
          <w:rtl/>
        </w:rPr>
      </w:pPr>
      <w:r w:rsidRPr="00464BA2">
        <w:rPr>
          <w:rFonts w:asciiTheme="minorBidi" w:eastAsiaTheme="majorEastAsia" w:hAnsiTheme="minorBidi"/>
          <w:spacing w:val="-10"/>
          <w:kern w:val="28"/>
          <w:sz w:val="36"/>
          <w:szCs w:val="36"/>
          <w:rtl/>
        </w:rPr>
        <w:lastRenderedPageBreak/>
        <w:t>كذلك هناك غرف خاصة وعناية خاصة بالطلاب ذوي المستوى المتدني، وذلك لمساعدتهم على اللحاق بباقي الطلاب ومساعدتهم لرفع مستواهم في مختلف المواد</w:t>
      </w:r>
      <w:r w:rsidRPr="00464BA2">
        <w:rPr>
          <w:rFonts w:asciiTheme="minorBidi" w:eastAsiaTheme="majorEastAsia" w:hAnsiTheme="minorBidi"/>
          <w:spacing w:val="-10"/>
          <w:kern w:val="28"/>
          <w:sz w:val="36"/>
          <w:szCs w:val="36"/>
        </w:rPr>
        <w:t>.</w:t>
      </w:r>
    </w:p>
    <w:p w:rsidR="00464BA2" w:rsidRPr="005E1C4A" w:rsidRDefault="00464BA2" w:rsidP="00464BA2">
      <w:pPr>
        <w:suppressAutoHyphens w:val="0"/>
        <w:bidi/>
        <w:spacing w:before="100" w:beforeAutospacing="1" w:after="100" w:afterAutospacing="1" w:line="240" w:lineRule="auto"/>
        <w:ind w:firstLine="0"/>
        <w:rPr>
          <w:rFonts w:asciiTheme="minorBidi" w:eastAsiaTheme="majorEastAsia" w:hAnsiTheme="minorBidi"/>
          <w:spacing w:val="-10"/>
          <w:kern w:val="28"/>
          <w:sz w:val="36"/>
          <w:szCs w:val="36"/>
          <w:rtl/>
        </w:rPr>
      </w:pPr>
      <w:r w:rsidRPr="005E1C4A">
        <w:rPr>
          <w:rFonts w:asciiTheme="minorBidi" w:eastAsiaTheme="majorEastAsia" w:hAnsiTheme="minorBidi"/>
          <w:spacing w:val="-10"/>
          <w:kern w:val="28"/>
          <w:sz w:val="36"/>
          <w:szCs w:val="36"/>
          <w:rtl/>
        </w:rPr>
        <w:t>هناك العديد من الأنشطة الموجودة في المدرسة، فقد تكون أنشطة رياضية أو تعليمية أو اجتماعية</w:t>
      </w:r>
      <w:r w:rsidRPr="005E1C4A">
        <w:rPr>
          <w:rFonts w:asciiTheme="minorBidi" w:eastAsiaTheme="majorEastAsia" w:hAnsiTheme="minorBidi"/>
          <w:spacing w:val="-10"/>
          <w:kern w:val="28"/>
          <w:sz w:val="36"/>
          <w:szCs w:val="36"/>
        </w:rPr>
        <w:t>.</w:t>
      </w:r>
    </w:p>
    <w:p w:rsidR="00464BA2" w:rsidRPr="00464BA2" w:rsidRDefault="00464BA2" w:rsidP="00464BA2">
      <w:pPr>
        <w:suppressAutoHyphens w:val="0"/>
        <w:bidi/>
        <w:spacing w:before="100" w:beforeAutospacing="1" w:after="100" w:afterAutospacing="1" w:line="240" w:lineRule="auto"/>
        <w:ind w:firstLine="0"/>
        <w:rPr>
          <w:rFonts w:asciiTheme="minorBidi" w:eastAsiaTheme="majorEastAsia" w:hAnsiTheme="minorBidi"/>
          <w:spacing w:val="-10"/>
          <w:kern w:val="28"/>
          <w:sz w:val="36"/>
          <w:szCs w:val="36"/>
        </w:rPr>
      </w:pPr>
      <w:r w:rsidRPr="00464BA2">
        <w:rPr>
          <w:rFonts w:asciiTheme="minorBidi" w:eastAsiaTheme="majorEastAsia" w:hAnsiTheme="minorBidi"/>
          <w:spacing w:val="-10"/>
          <w:kern w:val="28"/>
          <w:sz w:val="36"/>
          <w:szCs w:val="36"/>
          <w:rtl/>
        </w:rPr>
        <w:t>بدايةً، هناك المكتبة التي تحتوي على عدد كبير من الكتب في شتى المجالات، حيث يتم تخصيص أيام محددة لتشجيع الطلاب عل القراءة والإطلاع</w:t>
      </w:r>
      <w:r w:rsidRPr="00464BA2">
        <w:rPr>
          <w:rFonts w:asciiTheme="minorBidi" w:eastAsiaTheme="majorEastAsia" w:hAnsiTheme="minorBidi"/>
          <w:spacing w:val="-10"/>
          <w:kern w:val="28"/>
          <w:sz w:val="36"/>
          <w:szCs w:val="36"/>
        </w:rPr>
        <w:t>.</w:t>
      </w:r>
    </w:p>
    <w:p w:rsidR="00464BA2" w:rsidRPr="00464BA2" w:rsidRDefault="00464BA2" w:rsidP="00464BA2">
      <w:pPr>
        <w:suppressAutoHyphens w:val="0"/>
        <w:bidi/>
        <w:spacing w:before="100" w:beforeAutospacing="1" w:after="100" w:afterAutospacing="1" w:line="240" w:lineRule="auto"/>
        <w:ind w:firstLine="0"/>
        <w:rPr>
          <w:rFonts w:ascii="Andalus" w:eastAsiaTheme="majorEastAsia" w:hAnsi="Andalus" w:cs="Andalus"/>
          <w:spacing w:val="-10"/>
          <w:kern w:val="28"/>
          <w:sz w:val="36"/>
          <w:szCs w:val="36"/>
        </w:rPr>
      </w:pPr>
      <w:r w:rsidRPr="00464BA2">
        <w:rPr>
          <w:rFonts w:asciiTheme="minorBidi" w:eastAsiaTheme="majorEastAsia" w:hAnsiTheme="minorBidi"/>
          <w:spacing w:val="-10"/>
          <w:kern w:val="28"/>
          <w:sz w:val="36"/>
          <w:szCs w:val="36"/>
          <w:rtl/>
        </w:rPr>
        <w:t>كذلك هناك مختبرات مجهزة بأجهزة مناسبة للمواد الدراسية، حيث يتم إجراء التجاري العلمية التي تساعد الطلاب على فهم المادة بشكل أفضل</w:t>
      </w:r>
      <w:r w:rsidRPr="00464BA2">
        <w:rPr>
          <w:rFonts w:ascii="Andalus" w:eastAsiaTheme="majorEastAsia" w:hAnsi="Andalus" w:cs="Andalus"/>
          <w:spacing w:val="-10"/>
          <w:kern w:val="28"/>
          <w:sz w:val="36"/>
          <w:szCs w:val="36"/>
        </w:rPr>
        <w:t>.</w:t>
      </w:r>
    </w:p>
    <w:p w:rsidR="00464BA2" w:rsidRPr="00464BA2" w:rsidRDefault="00464BA2" w:rsidP="00464BA2">
      <w:pPr>
        <w:suppressAutoHyphens w:val="0"/>
        <w:bidi/>
        <w:spacing w:before="100" w:beforeAutospacing="1" w:after="100" w:afterAutospacing="1" w:line="240" w:lineRule="auto"/>
        <w:ind w:firstLine="0"/>
        <w:rPr>
          <w:rFonts w:ascii="Times New Roman" w:eastAsia="Times New Roman" w:hAnsi="Times New Roman" w:cs="Times New Roman"/>
          <w:lang w:eastAsia="en-US"/>
        </w:rPr>
      </w:pPr>
    </w:p>
    <w:p w:rsidR="00464BA2" w:rsidRPr="00464BA2" w:rsidRDefault="00464BA2" w:rsidP="00464BA2">
      <w:pPr>
        <w:suppressAutoHyphens w:val="0"/>
        <w:bidi/>
        <w:spacing w:before="100" w:beforeAutospacing="1" w:after="100" w:afterAutospacing="1" w:line="240" w:lineRule="auto"/>
        <w:ind w:firstLine="0"/>
        <w:rPr>
          <w:rFonts w:ascii="Times New Roman" w:eastAsia="Times New Roman" w:hAnsi="Times New Roman" w:cs="Times New Roman"/>
          <w:lang w:eastAsia="en-US"/>
        </w:rPr>
      </w:pPr>
    </w:p>
    <w:p w:rsidR="00464BA2" w:rsidRPr="00464BA2" w:rsidRDefault="00464BA2" w:rsidP="00464BA2">
      <w:pPr>
        <w:suppressAutoHyphens w:val="0"/>
        <w:bidi/>
        <w:spacing w:before="100" w:beforeAutospacing="1" w:after="100" w:afterAutospacing="1" w:line="240" w:lineRule="auto"/>
        <w:ind w:firstLine="0"/>
        <w:rPr>
          <w:rFonts w:ascii="Times New Roman" w:eastAsia="Times New Roman" w:hAnsi="Times New Roman" w:cs="Times New Roman"/>
          <w:lang w:eastAsia="en-US"/>
        </w:rPr>
      </w:pPr>
    </w:p>
    <w:p w:rsidR="00464BA2" w:rsidRPr="00464BA2" w:rsidRDefault="00464BA2" w:rsidP="00464BA2">
      <w:pPr>
        <w:bidi/>
      </w:pPr>
    </w:p>
    <w:p w:rsidR="00080C97" w:rsidRDefault="00080C97" w:rsidP="005E1C4A">
      <w:pPr>
        <w:pStyle w:val="Quote"/>
        <w:bidi/>
        <w:ind w:left="0"/>
        <w:rPr>
          <w:rFonts w:hint="cs"/>
          <w:rtl/>
        </w:rPr>
      </w:pPr>
    </w:p>
    <w:tbl>
      <w:tblPr>
        <w:tblStyle w:val="MLAresearchpapertable"/>
        <w:tblW w:w="0" w:type="auto"/>
        <w:tblLook w:val="04A0" w:firstRow="1" w:lastRow="0" w:firstColumn="1" w:lastColumn="0" w:noHBand="0" w:noVBand="1"/>
        <w:tblDescription w:val="Sample table"/>
      </w:tblPr>
      <w:tblGrid>
        <w:gridCol w:w="2337"/>
        <w:gridCol w:w="2337"/>
        <w:gridCol w:w="2338"/>
        <w:gridCol w:w="2338"/>
      </w:tblGrid>
      <w:tr w:rsidR="00080C97" w:rsidTr="00080C97">
        <w:trPr>
          <w:cnfStyle w:val="100000000000" w:firstRow="1" w:lastRow="0" w:firstColumn="0" w:lastColumn="0" w:oddVBand="0" w:evenVBand="0" w:oddHBand="0" w:evenHBand="0" w:firstRowFirstColumn="0" w:firstRowLastColumn="0" w:lastRowFirstColumn="0" w:lastRowLastColumn="0"/>
          <w:tblHeader/>
        </w:trPr>
        <w:tc>
          <w:tcPr>
            <w:tcW w:w="2337" w:type="dxa"/>
            <w:vAlign w:val="bottom"/>
          </w:tcPr>
          <w:p w:rsidR="00080C97" w:rsidRDefault="00080C97" w:rsidP="00464BA2">
            <w:pPr>
              <w:pStyle w:val="NoSpacing"/>
              <w:bidi/>
            </w:pPr>
          </w:p>
        </w:tc>
        <w:tc>
          <w:tcPr>
            <w:tcW w:w="2337" w:type="dxa"/>
            <w:vAlign w:val="bottom"/>
          </w:tcPr>
          <w:p w:rsidR="00080C97" w:rsidRDefault="00080C97" w:rsidP="00464BA2">
            <w:pPr>
              <w:pStyle w:val="NoSpacing"/>
              <w:bidi/>
            </w:pPr>
          </w:p>
        </w:tc>
        <w:tc>
          <w:tcPr>
            <w:tcW w:w="2338" w:type="dxa"/>
            <w:vAlign w:val="bottom"/>
          </w:tcPr>
          <w:p w:rsidR="00080C97" w:rsidRDefault="00080C97" w:rsidP="00464BA2">
            <w:pPr>
              <w:pStyle w:val="NoSpacing"/>
              <w:bidi/>
            </w:pPr>
          </w:p>
        </w:tc>
        <w:tc>
          <w:tcPr>
            <w:tcW w:w="2338" w:type="dxa"/>
            <w:vAlign w:val="bottom"/>
          </w:tcPr>
          <w:p w:rsidR="00080C97" w:rsidRDefault="00080C97" w:rsidP="00464BA2">
            <w:pPr>
              <w:pStyle w:val="NoSpacing"/>
              <w:bidi/>
            </w:pPr>
          </w:p>
        </w:tc>
      </w:tr>
      <w:tr w:rsidR="00080C97" w:rsidTr="00080C97">
        <w:tc>
          <w:tcPr>
            <w:tcW w:w="2337" w:type="dxa"/>
          </w:tcPr>
          <w:p w:rsidR="00080C97" w:rsidRDefault="00080C97" w:rsidP="00464BA2">
            <w:pPr>
              <w:pStyle w:val="NoSpacing"/>
              <w:bidi/>
            </w:pPr>
          </w:p>
        </w:tc>
        <w:tc>
          <w:tcPr>
            <w:tcW w:w="2337" w:type="dxa"/>
          </w:tcPr>
          <w:p w:rsidR="00080C97" w:rsidRDefault="00080C97" w:rsidP="00464BA2">
            <w:pPr>
              <w:pStyle w:val="NoSpacing"/>
              <w:bidi/>
            </w:pPr>
          </w:p>
        </w:tc>
        <w:tc>
          <w:tcPr>
            <w:tcW w:w="2338" w:type="dxa"/>
          </w:tcPr>
          <w:p w:rsidR="00080C97" w:rsidRDefault="00080C97" w:rsidP="00464BA2">
            <w:pPr>
              <w:pStyle w:val="NoSpacing"/>
              <w:bidi/>
            </w:pPr>
          </w:p>
        </w:tc>
        <w:tc>
          <w:tcPr>
            <w:tcW w:w="2338" w:type="dxa"/>
          </w:tcPr>
          <w:p w:rsidR="00080C97" w:rsidRDefault="00080C97" w:rsidP="00464BA2">
            <w:pPr>
              <w:pStyle w:val="NoSpacing"/>
              <w:bidi/>
            </w:pPr>
          </w:p>
        </w:tc>
      </w:tr>
      <w:tr w:rsidR="00080C97" w:rsidTr="00080C97">
        <w:tc>
          <w:tcPr>
            <w:tcW w:w="2337" w:type="dxa"/>
          </w:tcPr>
          <w:p w:rsidR="00080C97" w:rsidRDefault="00080C97" w:rsidP="00464BA2">
            <w:pPr>
              <w:pStyle w:val="NoSpacing"/>
              <w:bidi/>
            </w:pPr>
          </w:p>
        </w:tc>
        <w:tc>
          <w:tcPr>
            <w:tcW w:w="2337" w:type="dxa"/>
          </w:tcPr>
          <w:p w:rsidR="00080C97" w:rsidRDefault="00080C97" w:rsidP="00464BA2">
            <w:pPr>
              <w:pStyle w:val="NoSpacing"/>
              <w:bidi/>
            </w:pPr>
          </w:p>
        </w:tc>
        <w:tc>
          <w:tcPr>
            <w:tcW w:w="2338" w:type="dxa"/>
          </w:tcPr>
          <w:p w:rsidR="00080C97" w:rsidRDefault="00080C97" w:rsidP="00464BA2">
            <w:pPr>
              <w:pStyle w:val="NoSpacing"/>
              <w:bidi/>
            </w:pPr>
          </w:p>
        </w:tc>
        <w:tc>
          <w:tcPr>
            <w:tcW w:w="2338" w:type="dxa"/>
          </w:tcPr>
          <w:p w:rsidR="00080C97" w:rsidRDefault="00080C97" w:rsidP="00464BA2">
            <w:pPr>
              <w:pStyle w:val="NoSpacing"/>
              <w:bidi/>
            </w:pPr>
          </w:p>
        </w:tc>
      </w:tr>
      <w:tr w:rsidR="00080C97" w:rsidTr="00080C97">
        <w:tc>
          <w:tcPr>
            <w:tcW w:w="2337" w:type="dxa"/>
          </w:tcPr>
          <w:p w:rsidR="00080C97" w:rsidRDefault="00080C97" w:rsidP="00464BA2">
            <w:pPr>
              <w:pStyle w:val="NoSpacing"/>
              <w:bidi/>
            </w:pPr>
          </w:p>
        </w:tc>
        <w:tc>
          <w:tcPr>
            <w:tcW w:w="2337" w:type="dxa"/>
          </w:tcPr>
          <w:p w:rsidR="00080C97" w:rsidRDefault="00080C97" w:rsidP="00464BA2">
            <w:pPr>
              <w:pStyle w:val="NoSpacing"/>
              <w:bidi/>
            </w:pPr>
          </w:p>
        </w:tc>
        <w:tc>
          <w:tcPr>
            <w:tcW w:w="2338" w:type="dxa"/>
          </w:tcPr>
          <w:p w:rsidR="00080C97" w:rsidRDefault="00080C97" w:rsidP="00464BA2">
            <w:pPr>
              <w:pStyle w:val="NoSpacing"/>
              <w:bidi/>
            </w:pPr>
          </w:p>
        </w:tc>
        <w:tc>
          <w:tcPr>
            <w:tcW w:w="2338" w:type="dxa"/>
          </w:tcPr>
          <w:p w:rsidR="00080C97" w:rsidRDefault="00080C97" w:rsidP="00464BA2">
            <w:pPr>
              <w:pStyle w:val="NoSpacing"/>
              <w:bidi/>
            </w:pPr>
          </w:p>
        </w:tc>
      </w:tr>
    </w:tbl>
    <w:p w:rsidR="00080C97" w:rsidRDefault="00080C97" w:rsidP="00464BA2">
      <w:pPr>
        <w:pStyle w:val="NoSpacing"/>
        <w:bidi/>
      </w:pPr>
    </w:p>
    <w:p w:rsidR="00080C97" w:rsidRDefault="00080C97" w:rsidP="00FD6DCD">
      <w:pPr>
        <w:pStyle w:val="Bibliography"/>
        <w:bidi/>
        <w:ind w:left="720" w:hanging="720"/>
      </w:pPr>
    </w:p>
    <w:sectPr w:rsidR="00080C9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BE0" w:rsidRDefault="00486BE0">
      <w:pPr>
        <w:spacing w:line="240" w:lineRule="auto"/>
      </w:pPr>
      <w:r>
        <w:separator/>
      </w:r>
    </w:p>
  </w:endnote>
  <w:endnote w:type="continuationSeparator" w:id="0">
    <w:p w:rsidR="00486BE0" w:rsidRDefault="00486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BE0" w:rsidRDefault="00486BE0">
      <w:pPr>
        <w:spacing w:line="240" w:lineRule="auto"/>
      </w:pPr>
      <w:r>
        <w:separator/>
      </w:r>
    </w:p>
  </w:footnote>
  <w:footnote w:type="continuationSeparator" w:id="0">
    <w:p w:rsidR="00486BE0" w:rsidRDefault="00486B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5E1C4A">
    <w:pPr>
      <w:pStyle w:val="Header"/>
    </w:pPr>
    <w:sdt>
      <w:sdtPr>
        <w:alias w:val="Last Name:"/>
        <w:tag w:val="Last Name:"/>
        <w:id w:val="1658178901"/>
        <w:placeholder>
          <w:docPart w:val="5A1CB3DF9C6743079489EA09EF7F8E33"/>
        </w:placeholder>
        <w:showingPlcHdr/>
        <w:dataBinding w:prefixMappings="xmlns:ns0='http://schemas.microsoft.com/office/2006/coverPageProps' " w:xpath="/ns0:CoverPageProperties[1]/ns0:Abstract[1]" w:storeItemID="{55AF091B-3C7A-41E3-B477-F2FDAA23CFDA}"/>
        <w15:appearance w15:val="hidden"/>
        <w:text/>
      </w:sdt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AB1E45">
      <w:rPr>
        <w:noProof/>
      </w:rPr>
      <w:t>4</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080C97" w:rsidP="00464BA2">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A2"/>
    <w:rsid w:val="00080C97"/>
    <w:rsid w:val="0034643D"/>
    <w:rsid w:val="003E748F"/>
    <w:rsid w:val="00464BA2"/>
    <w:rsid w:val="00486BE0"/>
    <w:rsid w:val="005E1C4A"/>
    <w:rsid w:val="006A64A8"/>
    <w:rsid w:val="007D4B2F"/>
    <w:rsid w:val="00965112"/>
    <w:rsid w:val="00AB1E45"/>
    <w:rsid w:val="00B82F8F"/>
    <w:rsid w:val="00BD3A4E"/>
    <w:rsid w:val="00C26420"/>
    <w:rsid w:val="00CC32B0"/>
    <w:rsid w:val="00EC2FE4"/>
    <w:rsid w:val="00FD6D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48042"/>
  <w15:chartTrackingRefBased/>
  <w15:docId w15:val="{3028AA33-BAF4-422C-A360-1F51F525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22504142">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194419638">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34013743">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567104513">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c\AppData\Roaming\Microsoft\Templates\MLA%20style%20research%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1CB3DF9C6743079489EA09EF7F8E33"/>
        <w:category>
          <w:name w:val="General"/>
          <w:gallery w:val="placeholder"/>
        </w:category>
        <w:types>
          <w:type w:val="bbPlcHdr"/>
        </w:types>
        <w:behaviors>
          <w:behavior w:val="content"/>
        </w:behaviors>
        <w:guid w:val="{48C760F8-0126-459A-9D40-9E9F0B518B54}"/>
      </w:docPartPr>
      <w:docPartBody>
        <w:p w:rsidR="00000000" w:rsidRDefault="00FF3E02">
          <w:pPr>
            <w:pStyle w:val="5A1CB3DF9C6743079489EA09EF7F8E33"/>
          </w:pPr>
          <w:r>
            <w:t>Table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02"/>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B4B1D62AF24CB7812FB4121911957D">
    <w:name w:val="83B4B1D62AF24CB7812FB4121911957D"/>
    <w:pPr>
      <w:bidi/>
    </w:pPr>
  </w:style>
  <w:style w:type="paragraph" w:customStyle="1" w:styleId="2704F291E06C4D32868113645F5DCB33">
    <w:name w:val="2704F291E06C4D32868113645F5DCB33"/>
    <w:pPr>
      <w:bidi/>
    </w:pPr>
  </w:style>
  <w:style w:type="paragraph" w:customStyle="1" w:styleId="B1E098B6F2B94054911E2B0924C24892">
    <w:name w:val="B1E098B6F2B94054911E2B0924C24892"/>
    <w:pPr>
      <w:bidi/>
    </w:pPr>
  </w:style>
  <w:style w:type="paragraph" w:customStyle="1" w:styleId="0BFD83308780465FBBB32427641F167C">
    <w:name w:val="0BFD83308780465FBBB32427641F167C"/>
    <w:pPr>
      <w:bidi/>
    </w:pPr>
  </w:style>
  <w:style w:type="paragraph" w:customStyle="1" w:styleId="34D970BAABC1470F94C917DE441EF291">
    <w:name w:val="34D970BAABC1470F94C917DE441EF291"/>
    <w:pPr>
      <w:bidi/>
    </w:pPr>
  </w:style>
  <w:style w:type="paragraph" w:customStyle="1" w:styleId="BCE7129341964DCB878B6E628CCF5E91">
    <w:name w:val="BCE7129341964DCB878B6E628CCF5E91"/>
    <w:pPr>
      <w:bidi/>
    </w:pPr>
  </w:style>
  <w:style w:type="character" w:styleId="Emphasis">
    <w:name w:val="Emphasis"/>
    <w:basedOn w:val="DefaultParagraphFont"/>
    <w:uiPriority w:val="3"/>
    <w:qFormat/>
    <w:rPr>
      <w:i/>
      <w:iCs/>
    </w:rPr>
  </w:style>
  <w:style w:type="paragraph" w:customStyle="1" w:styleId="6994D60D9CD54BE29605C635072F31C0">
    <w:name w:val="6994D60D9CD54BE29605C635072F31C0"/>
    <w:pPr>
      <w:bidi/>
    </w:pPr>
  </w:style>
  <w:style w:type="paragraph" w:customStyle="1" w:styleId="4BD264231D1842DF8C7D4E5EF83959AF">
    <w:name w:val="4BD264231D1842DF8C7D4E5EF83959AF"/>
    <w:pPr>
      <w:bidi/>
    </w:pPr>
  </w:style>
  <w:style w:type="paragraph" w:customStyle="1" w:styleId="91FCDCFC6A3B44688C00399ADB06519C">
    <w:name w:val="91FCDCFC6A3B44688C00399ADB06519C"/>
    <w:pPr>
      <w:bidi/>
    </w:pPr>
  </w:style>
  <w:style w:type="paragraph" w:customStyle="1" w:styleId="A0415A8F840944F6A8FD99E0A867FF92">
    <w:name w:val="A0415A8F840944F6A8FD99E0A867FF92"/>
    <w:pPr>
      <w:bidi/>
    </w:pPr>
  </w:style>
  <w:style w:type="paragraph" w:customStyle="1" w:styleId="CD67DB435CCD4F40AD5B0736759466D8">
    <w:name w:val="CD67DB435CCD4F40AD5B0736759466D8"/>
    <w:pPr>
      <w:bidi/>
    </w:pPr>
  </w:style>
  <w:style w:type="paragraph" w:customStyle="1" w:styleId="671B784D94D44733B5243CB474985970">
    <w:name w:val="671B784D94D44733B5243CB474985970"/>
    <w:pPr>
      <w:bidi/>
    </w:pPr>
  </w:style>
  <w:style w:type="paragraph" w:customStyle="1" w:styleId="4BDCCF026F424D7EA0DBEF78F4B97EC0">
    <w:name w:val="4BDCCF026F424D7EA0DBEF78F4B97EC0"/>
    <w:pPr>
      <w:bidi/>
    </w:pPr>
  </w:style>
  <w:style w:type="paragraph" w:customStyle="1" w:styleId="73AF0AB90869497EA03CC3EA0E7FF67B">
    <w:name w:val="73AF0AB90869497EA03CC3EA0E7FF67B"/>
    <w:pPr>
      <w:bidi/>
    </w:pPr>
  </w:style>
  <w:style w:type="paragraph" w:customStyle="1" w:styleId="805C79E6248E49D18BBFA4274235AA6E">
    <w:name w:val="805C79E6248E49D18BBFA4274235AA6E"/>
    <w:pPr>
      <w:bidi/>
    </w:pPr>
  </w:style>
  <w:style w:type="paragraph" w:customStyle="1" w:styleId="E838C7E0938C4712AFB6E901DE2D4D51">
    <w:name w:val="E838C7E0938C4712AFB6E901DE2D4D51"/>
    <w:pPr>
      <w:bidi/>
    </w:pPr>
  </w:style>
  <w:style w:type="paragraph" w:customStyle="1" w:styleId="5A1CB3DF9C6743079489EA09EF7F8E33">
    <w:name w:val="5A1CB3DF9C6743079489EA09EF7F8E33"/>
    <w:pPr>
      <w:bidi/>
    </w:pPr>
  </w:style>
  <w:style w:type="paragraph" w:customStyle="1" w:styleId="0D4077500A2345D9AA35B92F938B7D91">
    <w:name w:val="0D4077500A2345D9AA35B92F938B7D91"/>
    <w:pPr>
      <w:bidi/>
    </w:pPr>
  </w:style>
  <w:style w:type="paragraph" w:customStyle="1" w:styleId="3C0C551AECF942B0A87FE17FBC7A0309">
    <w:name w:val="3C0C551AECF942B0A87FE17FBC7A0309"/>
    <w:pPr>
      <w:bidi/>
    </w:pPr>
  </w:style>
  <w:style w:type="paragraph" w:customStyle="1" w:styleId="60B66F6A03C34332840DE7BB994C0813">
    <w:name w:val="60B66F6A03C34332840DE7BB994C0813"/>
    <w:pPr>
      <w:bidi/>
    </w:pPr>
  </w:style>
  <w:style w:type="paragraph" w:customStyle="1" w:styleId="96B2B43CF32446C68D5363B650862F95">
    <w:name w:val="96B2B43CF32446C68D5363B650862F95"/>
    <w:pPr>
      <w:bidi/>
    </w:pPr>
  </w:style>
  <w:style w:type="paragraph" w:customStyle="1" w:styleId="6C0ED6292D424F9DBC50CAD2E3A55B38">
    <w:name w:val="6C0ED6292D424F9DBC50CAD2E3A55B38"/>
    <w:pPr>
      <w:bidi/>
    </w:pPr>
  </w:style>
  <w:style w:type="paragraph" w:customStyle="1" w:styleId="3EAA9529D31F49979030A0AA6D18F7BE">
    <w:name w:val="3EAA9529D31F49979030A0AA6D18F7BE"/>
    <w:pPr>
      <w:bidi/>
    </w:pPr>
  </w:style>
  <w:style w:type="paragraph" w:customStyle="1" w:styleId="C5AE8F17FCCF440B9C5E0385D9A55862">
    <w:name w:val="C5AE8F17FCCF440B9C5E0385D9A55862"/>
    <w:pPr>
      <w:bidi/>
    </w:pPr>
  </w:style>
  <w:style w:type="paragraph" w:customStyle="1" w:styleId="4E28B60EF8A04F7A8DA97086769059B5">
    <w:name w:val="4E28B60EF8A04F7A8DA97086769059B5"/>
    <w:pPr>
      <w:bidi/>
    </w:pPr>
  </w:style>
  <w:style w:type="paragraph" w:customStyle="1" w:styleId="F2827B8E4A4E42B7B1852777EFA106E5">
    <w:name w:val="F2827B8E4A4E42B7B1852777EFA106E5"/>
    <w:pPr>
      <w:bidi/>
    </w:pPr>
  </w:style>
  <w:style w:type="paragraph" w:customStyle="1" w:styleId="FE34A43A7AEE441CA8C9D11A05F188A8">
    <w:name w:val="FE34A43A7AEE441CA8C9D11A05F188A8"/>
    <w:pPr>
      <w:bidi/>
    </w:pPr>
  </w:style>
  <w:style w:type="paragraph" w:customStyle="1" w:styleId="3A681C974C1C414290DAC5CBD09299CF">
    <w:name w:val="3A681C974C1C414290DAC5CBD09299CF"/>
    <w:pPr>
      <w:bidi/>
    </w:pPr>
  </w:style>
  <w:style w:type="paragraph" w:customStyle="1" w:styleId="B66EE4A60E2745FD9DD62B54EA4A6EAD">
    <w:name w:val="B66EE4A60E2745FD9DD62B54EA4A6EAD"/>
    <w:pPr>
      <w:bidi/>
    </w:pPr>
  </w:style>
  <w:style w:type="paragraph" w:customStyle="1" w:styleId="F294FF85C7C44934899AF0EE42C8A950">
    <w:name w:val="F294FF85C7C44934899AF0EE42C8A950"/>
    <w:pPr>
      <w:bidi/>
    </w:pPr>
  </w:style>
  <w:style w:type="paragraph" w:customStyle="1" w:styleId="EDA4BF116BA241BC85C73AC6336037EE">
    <w:name w:val="EDA4BF116BA241BC85C73AC6336037E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F5B15-BED8-4AF3-988E-9B9D6A51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paper.dotx</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zoc</dc:creator>
  <cp:keywords/>
  <dc:description/>
  <cp:lastModifiedBy>zoc</cp:lastModifiedBy>
  <cp:revision>2</cp:revision>
  <dcterms:created xsi:type="dcterms:W3CDTF">2021-09-10T08:08:00Z</dcterms:created>
  <dcterms:modified xsi:type="dcterms:W3CDTF">2021-09-10T08:08:00Z</dcterms:modified>
</cp:coreProperties>
</file>