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2AE7C" w14:textId="16565D54" w:rsidR="008762BF" w:rsidRPr="008762BF" w:rsidRDefault="008762BF" w:rsidP="00C51799">
      <w:pPr>
        <w:shd w:val="clear" w:color="auto" w:fill="FFFFFF"/>
        <w:bidi/>
        <w:spacing w:after="0" w:line="360" w:lineRule="auto"/>
        <w:jc w:val="center"/>
        <w:rPr>
          <w:rFonts w:asciiTheme="minorBidi" w:eastAsia="Times New Roman" w:hAnsiTheme="minorBidi"/>
          <w:b/>
          <w:bCs/>
          <w:color w:val="000000" w:themeColor="text1"/>
          <w:sz w:val="36"/>
          <w:szCs w:val="36"/>
        </w:rPr>
      </w:pPr>
      <w:r w:rsidRPr="008762BF">
        <w:rPr>
          <w:rFonts w:asciiTheme="minorBidi" w:eastAsia="Times New Roman" w:hAnsiTheme="minorBidi"/>
          <w:b/>
          <w:bCs/>
          <w:color w:val="000000" w:themeColor="text1"/>
          <w:sz w:val="72"/>
          <w:szCs w:val="72"/>
          <w:rtl/>
        </w:rPr>
        <w:t>ع</w:t>
      </w:r>
      <w:r w:rsidR="00C51799" w:rsidRPr="00C51799">
        <w:rPr>
          <w:rFonts w:asciiTheme="minorBidi" w:eastAsia="Times New Roman" w:hAnsiTheme="minorBidi" w:hint="cs"/>
          <w:b/>
          <w:bCs/>
          <w:color w:val="000000" w:themeColor="text1"/>
          <w:sz w:val="72"/>
          <w:szCs w:val="72"/>
          <w:rtl/>
        </w:rPr>
        <w:t>ـ</w:t>
      </w:r>
      <w:r w:rsidRPr="008762BF">
        <w:rPr>
          <w:rFonts w:asciiTheme="minorBidi" w:eastAsia="Times New Roman" w:hAnsiTheme="minorBidi"/>
          <w:b/>
          <w:bCs/>
          <w:color w:val="000000" w:themeColor="text1"/>
          <w:sz w:val="72"/>
          <w:szCs w:val="72"/>
          <w:rtl/>
        </w:rPr>
        <w:t>ق</w:t>
      </w:r>
      <w:r w:rsidR="00C51799" w:rsidRPr="00C51799">
        <w:rPr>
          <w:rFonts w:asciiTheme="minorBidi" w:eastAsia="Times New Roman" w:hAnsiTheme="minorBidi" w:hint="cs"/>
          <w:b/>
          <w:bCs/>
          <w:color w:val="000000" w:themeColor="text1"/>
          <w:sz w:val="72"/>
          <w:szCs w:val="72"/>
          <w:rtl/>
        </w:rPr>
        <w:t>ـــ</w:t>
      </w:r>
      <w:r w:rsidRPr="008762BF">
        <w:rPr>
          <w:rFonts w:asciiTheme="minorBidi" w:eastAsia="Times New Roman" w:hAnsiTheme="minorBidi"/>
          <w:b/>
          <w:bCs/>
          <w:color w:val="000000" w:themeColor="text1"/>
          <w:sz w:val="72"/>
          <w:szCs w:val="72"/>
          <w:rtl/>
        </w:rPr>
        <w:t>د ره</w:t>
      </w:r>
      <w:r w:rsidR="00C51799" w:rsidRPr="00C51799">
        <w:rPr>
          <w:rFonts w:asciiTheme="minorBidi" w:eastAsia="Times New Roman" w:hAnsiTheme="minorBidi" w:hint="cs"/>
          <w:b/>
          <w:bCs/>
          <w:color w:val="000000" w:themeColor="text1"/>
          <w:sz w:val="72"/>
          <w:szCs w:val="72"/>
          <w:rtl/>
        </w:rPr>
        <w:t>ــ</w:t>
      </w:r>
      <w:r w:rsidRPr="008762BF">
        <w:rPr>
          <w:rFonts w:asciiTheme="minorBidi" w:eastAsia="Times New Roman" w:hAnsiTheme="minorBidi"/>
          <w:b/>
          <w:bCs/>
          <w:color w:val="000000" w:themeColor="text1"/>
          <w:sz w:val="72"/>
          <w:szCs w:val="72"/>
          <w:rtl/>
        </w:rPr>
        <w:t>ن ع</w:t>
      </w:r>
      <w:r w:rsidR="00C51799" w:rsidRPr="00C51799">
        <w:rPr>
          <w:rFonts w:asciiTheme="minorBidi" w:eastAsia="Times New Roman" w:hAnsiTheme="minorBidi" w:hint="cs"/>
          <w:b/>
          <w:bCs/>
          <w:color w:val="000000" w:themeColor="text1"/>
          <w:sz w:val="72"/>
          <w:szCs w:val="72"/>
          <w:rtl/>
        </w:rPr>
        <w:t>ـ</w:t>
      </w:r>
      <w:r w:rsidRPr="008762BF">
        <w:rPr>
          <w:rFonts w:asciiTheme="minorBidi" w:eastAsia="Times New Roman" w:hAnsiTheme="minorBidi"/>
          <w:b/>
          <w:bCs/>
          <w:color w:val="000000" w:themeColor="text1"/>
          <w:sz w:val="72"/>
          <w:szCs w:val="72"/>
          <w:rtl/>
        </w:rPr>
        <w:t>ق</w:t>
      </w:r>
      <w:r w:rsidR="00C51799" w:rsidRPr="00C51799">
        <w:rPr>
          <w:rFonts w:asciiTheme="minorBidi" w:eastAsia="Times New Roman" w:hAnsiTheme="minorBidi" w:hint="cs"/>
          <w:b/>
          <w:bCs/>
          <w:color w:val="000000" w:themeColor="text1"/>
          <w:sz w:val="72"/>
          <w:szCs w:val="72"/>
          <w:rtl/>
        </w:rPr>
        <w:t>ــــــــ</w:t>
      </w:r>
      <w:r w:rsidRPr="008762BF">
        <w:rPr>
          <w:rFonts w:asciiTheme="minorBidi" w:eastAsia="Times New Roman" w:hAnsiTheme="minorBidi"/>
          <w:b/>
          <w:bCs/>
          <w:color w:val="000000" w:themeColor="text1"/>
          <w:sz w:val="72"/>
          <w:szCs w:val="72"/>
          <w:rtl/>
        </w:rPr>
        <w:t>ار</w:t>
      </w:r>
    </w:p>
    <w:tbl>
      <w:tblPr>
        <w:tblW w:w="10140" w:type="dxa"/>
        <w:shd w:val="clear" w:color="auto" w:fill="FFFFFF"/>
        <w:tblCellMar>
          <w:left w:w="0" w:type="dxa"/>
          <w:right w:w="0" w:type="dxa"/>
        </w:tblCellMar>
        <w:tblLook w:val="04A0" w:firstRow="1" w:lastRow="0" w:firstColumn="1" w:lastColumn="0" w:noHBand="0" w:noVBand="1"/>
      </w:tblPr>
      <w:tblGrid>
        <w:gridCol w:w="5070"/>
        <w:gridCol w:w="5070"/>
      </w:tblGrid>
      <w:tr w:rsidR="008762BF" w:rsidRPr="008762BF" w14:paraId="2F1DBA21" w14:textId="77777777" w:rsidTr="008762BF">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5F4C9CCB" w14:textId="77777777"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b/>
                <w:bCs/>
                <w:color w:val="000000" w:themeColor="text1"/>
                <w:sz w:val="28"/>
                <w:szCs w:val="28"/>
                <w:rtl/>
              </w:rPr>
              <w:t>الفريق الأول “راهن” أ</w:t>
            </w:r>
          </w:p>
        </w:tc>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19280392" w14:textId="1FEFD0A9"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b/>
                <w:bCs/>
                <w:color w:val="000000" w:themeColor="text1"/>
                <w:sz w:val="28"/>
                <w:szCs w:val="28"/>
                <w:rtl/>
              </w:rPr>
              <w:t>الفريق الثاني “</w:t>
            </w:r>
            <w:r w:rsidR="00A91F1D">
              <w:rPr>
                <w:rFonts w:asciiTheme="minorBidi" w:eastAsia="Times New Roman" w:hAnsiTheme="minorBidi" w:hint="cs"/>
                <w:b/>
                <w:bCs/>
                <w:color w:val="000000" w:themeColor="text1"/>
                <w:sz w:val="28"/>
                <w:szCs w:val="28"/>
                <w:rtl/>
              </w:rPr>
              <w:t>مُ</w:t>
            </w:r>
            <w:r w:rsidRPr="008762BF">
              <w:rPr>
                <w:rFonts w:asciiTheme="minorBidi" w:eastAsia="Times New Roman" w:hAnsiTheme="minorBidi"/>
                <w:b/>
                <w:bCs/>
                <w:color w:val="000000" w:themeColor="text1"/>
                <w:sz w:val="28"/>
                <w:szCs w:val="28"/>
                <w:rtl/>
              </w:rPr>
              <w:t>رتهن” ب</w:t>
            </w:r>
          </w:p>
        </w:tc>
      </w:tr>
      <w:tr w:rsidR="008762BF" w:rsidRPr="008762BF" w14:paraId="00ADCCB9" w14:textId="77777777" w:rsidTr="008762BF">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227A3F69" w14:textId="15DC8595" w:rsidR="008762BF" w:rsidRPr="008762BF" w:rsidRDefault="00A82009"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hint="cs"/>
                <w:color w:val="000000" w:themeColor="text1"/>
                <w:sz w:val="28"/>
                <w:szCs w:val="28"/>
                <w:rtl/>
              </w:rPr>
              <w:t>الاسم</w:t>
            </w:r>
            <w:r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46DF5432" w14:textId="54E95677" w:rsidR="008762BF" w:rsidRPr="008762BF" w:rsidRDefault="00A82009"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hint="cs"/>
                <w:color w:val="000000" w:themeColor="text1"/>
                <w:sz w:val="28"/>
                <w:szCs w:val="28"/>
                <w:rtl/>
              </w:rPr>
              <w:t>الاسم</w:t>
            </w:r>
            <w:r w:rsidRPr="008762BF">
              <w:rPr>
                <w:rFonts w:asciiTheme="minorBidi" w:eastAsia="Times New Roman" w:hAnsiTheme="minorBidi"/>
                <w:color w:val="000000" w:themeColor="text1"/>
                <w:sz w:val="28"/>
                <w:szCs w:val="28"/>
              </w:rPr>
              <w:t>:</w:t>
            </w:r>
          </w:p>
        </w:tc>
      </w:tr>
      <w:tr w:rsidR="008762BF" w:rsidRPr="008762BF" w14:paraId="6D7671C1" w14:textId="77777777" w:rsidTr="008762BF">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26937E6B" w14:textId="28169A58"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اسم </w:t>
            </w:r>
            <w:r w:rsidR="00A82009" w:rsidRPr="008762BF">
              <w:rPr>
                <w:rFonts w:asciiTheme="minorBidi" w:eastAsia="Times New Roman" w:hAnsiTheme="minorBidi" w:hint="cs"/>
                <w:color w:val="000000" w:themeColor="text1"/>
                <w:sz w:val="28"/>
                <w:szCs w:val="28"/>
                <w:rtl/>
              </w:rPr>
              <w:t>الأب</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0365A4F8" w14:textId="5CA8702E"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اسم </w:t>
            </w:r>
            <w:r w:rsidR="00A82009" w:rsidRPr="008762BF">
              <w:rPr>
                <w:rFonts w:asciiTheme="minorBidi" w:eastAsia="Times New Roman" w:hAnsiTheme="minorBidi" w:hint="cs"/>
                <w:color w:val="000000" w:themeColor="text1"/>
                <w:sz w:val="28"/>
                <w:szCs w:val="28"/>
                <w:rtl/>
              </w:rPr>
              <w:t>الأب</w:t>
            </w:r>
            <w:r w:rsidR="00A82009" w:rsidRPr="008762BF">
              <w:rPr>
                <w:rFonts w:asciiTheme="minorBidi" w:eastAsia="Times New Roman" w:hAnsiTheme="minorBidi"/>
                <w:color w:val="000000" w:themeColor="text1"/>
                <w:sz w:val="28"/>
                <w:szCs w:val="28"/>
              </w:rPr>
              <w:t>:</w:t>
            </w:r>
          </w:p>
        </w:tc>
      </w:tr>
      <w:tr w:rsidR="008762BF" w:rsidRPr="008762BF" w14:paraId="3DD09BD7" w14:textId="77777777" w:rsidTr="008762BF">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73F6EF62" w14:textId="0DEDE372"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اسم </w:t>
            </w:r>
            <w:r w:rsidR="00A82009" w:rsidRPr="008762BF">
              <w:rPr>
                <w:rFonts w:asciiTheme="minorBidi" w:eastAsia="Times New Roman" w:hAnsiTheme="minorBidi" w:hint="cs"/>
                <w:color w:val="000000" w:themeColor="text1"/>
                <w:sz w:val="28"/>
                <w:szCs w:val="28"/>
                <w:rtl/>
              </w:rPr>
              <w:t>الأم</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634A8B58" w14:textId="21A2224B"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اسم </w:t>
            </w:r>
            <w:r w:rsidR="00A82009" w:rsidRPr="008762BF">
              <w:rPr>
                <w:rFonts w:asciiTheme="minorBidi" w:eastAsia="Times New Roman" w:hAnsiTheme="minorBidi" w:hint="cs"/>
                <w:color w:val="000000" w:themeColor="text1"/>
                <w:sz w:val="28"/>
                <w:szCs w:val="28"/>
                <w:rtl/>
              </w:rPr>
              <w:t>الأم</w:t>
            </w:r>
            <w:r w:rsidR="00A82009" w:rsidRPr="008762BF">
              <w:rPr>
                <w:rFonts w:asciiTheme="minorBidi" w:eastAsia="Times New Roman" w:hAnsiTheme="minorBidi"/>
                <w:color w:val="000000" w:themeColor="text1"/>
                <w:sz w:val="28"/>
                <w:szCs w:val="28"/>
              </w:rPr>
              <w:t>:</w:t>
            </w:r>
          </w:p>
        </w:tc>
      </w:tr>
      <w:tr w:rsidR="008762BF" w:rsidRPr="008762BF" w14:paraId="32763326" w14:textId="77777777" w:rsidTr="008762BF">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06F75E07" w14:textId="00A71402"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مكان وتاريخ </w:t>
            </w:r>
            <w:r w:rsidR="00A82009" w:rsidRPr="008762BF">
              <w:rPr>
                <w:rFonts w:asciiTheme="minorBidi" w:eastAsia="Times New Roman" w:hAnsiTheme="minorBidi" w:hint="cs"/>
                <w:color w:val="000000" w:themeColor="text1"/>
                <w:sz w:val="28"/>
                <w:szCs w:val="28"/>
                <w:rtl/>
              </w:rPr>
              <w:t>الولادة</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5ADEDAA1" w14:textId="30ABAE74"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مكان وتاريخ </w:t>
            </w:r>
            <w:r w:rsidR="00A82009" w:rsidRPr="008762BF">
              <w:rPr>
                <w:rFonts w:asciiTheme="minorBidi" w:eastAsia="Times New Roman" w:hAnsiTheme="minorBidi" w:hint="cs"/>
                <w:color w:val="000000" w:themeColor="text1"/>
                <w:sz w:val="28"/>
                <w:szCs w:val="28"/>
                <w:rtl/>
              </w:rPr>
              <w:t>الولادة</w:t>
            </w:r>
            <w:r w:rsidR="00A82009" w:rsidRPr="008762BF">
              <w:rPr>
                <w:rFonts w:asciiTheme="minorBidi" w:eastAsia="Times New Roman" w:hAnsiTheme="minorBidi"/>
                <w:color w:val="000000" w:themeColor="text1"/>
                <w:sz w:val="28"/>
                <w:szCs w:val="28"/>
              </w:rPr>
              <w:t>:</w:t>
            </w:r>
          </w:p>
        </w:tc>
      </w:tr>
      <w:tr w:rsidR="008762BF" w:rsidRPr="008762BF" w14:paraId="4A7A3BB1" w14:textId="77777777" w:rsidTr="008762BF">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7B94F86A" w14:textId="2789D4CD"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رقم البطاقة </w:t>
            </w:r>
            <w:r w:rsidR="00A82009" w:rsidRPr="008762BF">
              <w:rPr>
                <w:rFonts w:asciiTheme="minorBidi" w:eastAsia="Times New Roman" w:hAnsiTheme="minorBidi" w:hint="cs"/>
                <w:color w:val="000000" w:themeColor="text1"/>
                <w:sz w:val="28"/>
                <w:szCs w:val="28"/>
                <w:rtl/>
              </w:rPr>
              <w:t>الشخصية</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1D0B02E1" w14:textId="2618D2A5"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رقم البطاقة </w:t>
            </w:r>
            <w:r w:rsidR="00A82009" w:rsidRPr="008762BF">
              <w:rPr>
                <w:rFonts w:asciiTheme="minorBidi" w:eastAsia="Times New Roman" w:hAnsiTheme="minorBidi" w:hint="cs"/>
                <w:color w:val="000000" w:themeColor="text1"/>
                <w:sz w:val="28"/>
                <w:szCs w:val="28"/>
                <w:rtl/>
              </w:rPr>
              <w:t>الشخصية</w:t>
            </w:r>
            <w:r w:rsidR="00A82009" w:rsidRPr="008762BF">
              <w:rPr>
                <w:rFonts w:asciiTheme="minorBidi" w:eastAsia="Times New Roman" w:hAnsiTheme="minorBidi"/>
                <w:color w:val="000000" w:themeColor="text1"/>
                <w:sz w:val="28"/>
                <w:szCs w:val="28"/>
              </w:rPr>
              <w:t>:</w:t>
            </w:r>
          </w:p>
        </w:tc>
      </w:tr>
      <w:tr w:rsidR="008762BF" w:rsidRPr="008762BF" w14:paraId="5565EA81" w14:textId="77777777" w:rsidTr="008762BF">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4E50D9DB" w14:textId="2C3686B1"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تاريخ </w:t>
            </w:r>
            <w:r w:rsidR="00A82009" w:rsidRPr="008762BF">
              <w:rPr>
                <w:rFonts w:asciiTheme="minorBidi" w:eastAsia="Times New Roman" w:hAnsiTheme="minorBidi" w:hint="cs"/>
                <w:color w:val="000000" w:themeColor="text1"/>
                <w:sz w:val="28"/>
                <w:szCs w:val="28"/>
                <w:rtl/>
              </w:rPr>
              <w:t>صدورها</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0EC27742" w14:textId="6B3A6512"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تاريخ </w:t>
            </w:r>
            <w:r w:rsidR="00A82009" w:rsidRPr="008762BF">
              <w:rPr>
                <w:rFonts w:asciiTheme="minorBidi" w:eastAsia="Times New Roman" w:hAnsiTheme="minorBidi" w:hint="cs"/>
                <w:color w:val="000000" w:themeColor="text1"/>
                <w:sz w:val="28"/>
                <w:szCs w:val="28"/>
                <w:rtl/>
              </w:rPr>
              <w:t>صدورها</w:t>
            </w:r>
            <w:r w:rsidR="00A82009" w:rsidRPr="008762BF">
              <w:rPr>
                <w:rFonts w:asciiTheme="minorBidi" w:eastAsia="Times New Roman" w:hAnsiTheme="minorBidi"/>
                <w:color w:val="000000" w:themeColor="text1"/>
                <w:sz w:val="28"/>
                <w:szCs w:val="28"/>
              </w:rPr>
              <w:t>:</w:t>
            </w:r>
          </w:p>
        </w:tc>
      </w:tr>
      <w:tr w:rsidR="008762BF" w:rsidRPr="008762BF" w14:paraId="15E188F5" w14:textId="77777777" w:rsidTr="008762BF">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41E2344D" w14:textId="42929FAD"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جهة </w:t>
            </w:r>
            <w:r w:rsidR="00A82009" w:rsidRPr="008762BF">
              <w:rPr>
                <w:rFonts w:asciiTheme="minorBidi" w:eastAsia="Times New Roman" w:hAnsiTheme="minorBidi" w:hint="cs"/>
                <w:color w:val="000000" w:themeColor="text1"/>
                <w:sz w:val="28"/>
                <w:szCs w:val="28"/>
                <w:rtl/>
              </w:rPr>
              <w:t>الإصدار</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1DFD34DB" w14:textId="201CD239"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جهة </w:t>
            </w:r>
            <w:r w:rsidR="00A82009" w:rsidRPr="008762BF">
              <w:rPr>
                <w:rFonts w:asciiTheme="minorBidi" w:eastAsia="Times New Roman" w:hAnsiTheme="minorBidi" w:hint="cs"/>
                <w:color w:val="000000" w:themeColor="text1"/>
                <w:sz w:val="28"/>
                <w:szCs w:val="28"/>
                <w:rtl/>
              </w:rPr>
              <w:t>الإصدار</w:t>
            </w:r>
            <w:r w:rsidR="00A82009" w:rsidRPr="008762BF">
              <w:rPr>
                <w:rFonts w:asciiTheme="minorBidi" w:eastAsia="Times New Roman" w:hAnsiTheme="minorBidi"/>
                <w:color w:val="000000" w:themeColor="text1"/>
                <w:sz w:val="28"/>
                <w:szCs w:val="28"/>
              </w:rPr>
              <w:t>:</w:t>
            </w:r>
          </w:p>
        </w:tc>
      </w:tr>
      <w:tr w:rsidR="008762BF" w:rsidRPr="008762BF" w14:paraId="590BC727" w14:textId="77777777" w:rsidTr="008762BF">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084FD8DA" w14:textId="66403285"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محل ورقم </w:t>
            </w:r>
            <w:r w:rsidR="00A82009" w:rsidRPr="008762BF">
              <w:rPr>
                <w:rFonts w:asciiTheme="minorBidi" w:eastAsia="Times New Roman" w:hAnsiTheme="minorBidi" w:hint="cs"/>
                <w:color w:val="000000" w:themeColor="text1"/>
                <w:sz w:val="28"/>
                <w:szCs w:val="28"/>
                <w:rtl/>
              </w:rPr>
              <w:t>القيد</w:t>
            </w:r>
            <w:r w:rsidR="00A82009"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7A3EDF5C" w14:textId="51EAA5EA" w:rsidR="008762BF" w:rsidRPr="008762BF" w:rsidRDefault="008762BF"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 xml:space="preserve">محل ورقم </w:t>
            </w:r>
            <w:r w:rsidR="00A82009" w:rsidRPr="008762BF">
              <w:rPr>
                <w:rFonts w:asciiTheme="minorBidi" w:eastAsia="Times New Roman" w:hAnsiTheme="minorBidi" w:hint="cs"/>
                <w:color w:val="000000" w:themeColor="text1"/>
                <w:sz w:val="28"/>
                <w:szCs w:val="28"/>
                <w:rtl/>
              </w:rPr>
              <w:t>القيد</w:t>
            </w:r>
            <w:r w:rsidR="00A82009" w:rsidRPr="008762BF">
              <w:rPr>
                <w:rFonts w:asciiTheme="minorBidi" w:eastAsia="Times New Roman" w:hAnsiTheme="minorBidi"/>
                <w:color w:val="000000" w:themeColor="text1"/>
                <w:sz w:val="28"/>
                <w:szCs w:val="28"/>
              </w:rPr>
              <w:t>:</w:t>
            </w:r>
          </w:p>
        </w:tc>
      </w:tr>
      <w:tr w:rsidR="008762BF" w:rsidRPr="008762BF" w14:paraId="5EEF2FB4" w14:textId="77777777" w:rsidTr="008762BF">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33E41163" w14:textId="1604E058" w:rsidR="008762BF" w:rsidRPr="008762BF" w:rsidRDefault="00A82009"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hint="cs"/>
                <w:color w:val="000000" w:themeColor="text1"/>
                <w:sz w:val="28"/>
                <w:szCs w:val="28"/>
                <w:rtl/>
              </w:rPr>
              <w:t>العنوان</w:t>
            </w:r>
            <w:r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FFFFF"/>
            <w:tcMar>
              <w:top w:w="203" w:type="dxa"/>
              <w:left w:w="203" w:type="dxa"/>
              <w:bottom w:w="203" w:type="dxa"/>
              <w:right w:w="203" w:type="dxa"/>
            </w:tcMar>
            <w:vAlign w:val="center"/>
            <w:hideMark/>
          </w:tcPr>
          <w:p w14:paraId="4F7BE439" w14:textId="70E483BC" w:rsidR="008762BF" w:rsidRPr="008762BF" w:rsidRDefault="00A82009"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hint="cs"/>
                <w:color w:val="000000" w:themeColor="text1"/>
                <w:sz w:val="28"/>
                <w:szCs w:val="28"/>
                <w:rtl/>
              </w:rPr>
              <w:t>العنوان</w:t>
            </w:r>
            <w:r w:rsidRPr="008762BF">
              <w:rPr>
                <w:rFonts w:asciiTheme="minorBidi" w:eastAsia="Times New Roman" w:hAnsiTheme="minorBidi"/>
                <w:color w:val="000000" w:themeColor="text1"/>
                <w:sz w:val="28"/>
                <w:szCs w:val="28"/>
              </w:rPr>
              <w:t>:</w:t>
            </w:r>
          </w:p>
        </w:tc>
      </w:tr>
      <w:tr w:rsidR="008762BF" w:rsidRPr="008762BF" w14:paraId="3B3DBE69" w14:textId="77777777" w:rsidTr="008762BF">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1905F3CB" w14:textId="2F9010C9" w:rsidR="008762BF" w:rsidRPr="008762BF" w:rsidRDefault="00A82009"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hint="cs"/>
                <w:color w:val="000000" w:themeColor="text1"/>
                <w:sz w:val="28"/>
                <w:szCs w:val="28"/>
                <w:rtl/>
              </w:rPr>
              <w:t>الهاتف</w:t>
            </w:r>
            <w:r w:rsidRPr="008762BF">
              <w:rPr>
                <w:rFonts w:asciiTheme="minorBidi" w:eastAsia="Times New Roman" w:hAnsiTheme="minorBidi"/>
                <w:color w:val="000000" w:themeColor="text1"/>
                <w:sz w:val="28"/>
                <w:szCs w:val="28"/>
              </w:rPr>
              <w:t>:</w:t>
            </w:r>
          </w:p>
        </w:tc>
        <w:tc>
          <w:tcPr>
            <w:tcW w:w="4965" w:type="dxa"/>
            <w:tcBorders>
              <w:top w:val="nil"/>
              <w:left w:val="nil"/>
              <w:bottom w:val="single" w:sz="6" w:space="0" w:color="DDDDDD"/>
              <w:right w:val="nil"/>
            </w:tcBorders>
            <w:shd w:val="clear" w:color="auto" w:fill="F9F9F9"/>
            <w:tcMar>
              <w:top w:w="203" w:type="dxa"/>
              <w:left w:w="203" w:type="dxa"/>
              <w:bottom w:w="203" w:type="dxa"/>
              <w:right w:w="203" w:type="dxa"/>
            </w:tcMar>
            <w:vAlign w:val="center"/>
            <w:hideMark/>
          </w:tcPr>
          <w:p w14:paraId="14667FB3" w14:textId="0ACCAFF4" w:rsidR="008762BF" w:rsidRPr="008762BF" w:rsidRDefault="00A82009" w:rsidP="008762BF">
            <w:pPr>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hint="cs"/>
                <w:color w:val="000000" w:themeColor="text1"/>
                <w:sz w:val="28"/>
                <w:szCs w:val="28"/>
                <w:rtl/>
              </w:rPr>
              <w:t>الهاتف</w:t>
            </w:r>
            <w:r w:rsidRPr="008762BF">
              <w:rPr>
                <w:rFonts w:asciiTheme="minorBidi" w:eastAsia="Times New Roman" w:hAnsiTheme="minorBidi"/>
                <w:color w:val="000000" w:themeColor="text1"/>
                <w:sz w:val="28"/>
                <w:szCs w:val="28"/>
              </w:rPr>
              <w:t>:</w:t>
            </w:r>
          </w:p>
        </w:tc>
      </w:tr>
    </w:tbl>
    <w:p w14:paraId="4ABE8774" w14:textId="58B0984F" w:rsidR="008762BF" w:rsidRPr="008762BF" w:rsidRDefault="008762BF" w:rsidP="008762BF">
      <w:pPr>
        <w:shd w:val="clear" w:color="auto" w:fill="FFFFFF"/>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tl/>
        </w:rPr>
        <w:t>المقدمة</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color w:val="000000" w:themeColor="text1"/>
          <w:sz w:val="28"/>
          <w:szCs w:val="28"/>
          <w:rtl/>
        </w:rPr>
        <w:t xml:space="preserve">لما كان الفريق الأول يملك كامل العقار رقم </w:t>
      </w:r>
      <w:r w:rsidR="00A82009" w:rsidRPr="008762BF">
        <w:rPr>
          <w:rFonts w:asciiTheme="minorBidi" w:eastAsia="Times New Roman" w:hAnsiTheme="minorBidi" w:hint="cs"/>
          <w:color w:val="000000" w:themeColor="text1"/>
          <w:sz w:val="28"/>
          <w:szCs w:val="28"/>
          <w:rtl/>
        </w:rPr>
        <w:t>(</w:t>
      </w:r>
      <w:r w:rsidR="00366462">
        <w:rPr>
          <w:rFonts w:asciiTheme="minorBidi" w:eastAsia="Times New Roman" w:hAnsiTheme="minorBidi" w:hint="cs"/>
          <w:color w:val="000000" w:themeColor="text1"/>
          <w:sz w:val="28"/>
          <w:szCs w:val="28"/>
          <w:rtl/>
        </w:rPr>
        <w:t>.......................</w:t>
      </w:r>
      <w:r w:rsidR="00A82009" w:rsidRPr="008762BF">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من منطقة العقارية في </w:t>
      </w:r>
      <w:r w:rsidR="00A82009" w:rsidRPr="008762BF">
        <w:rPr>
          <w:rFonts w:asciiTheme="minorBidi" w:eastAsia="Times New Roman" w:hAnsiTheme="minorBidi" w:hint="cs"/>
          <w:color w:val="000000" w:themeColor="text1"/>
          <w:sz w:val="28"/>
          <w:szCs w:val="28"/>
          <w:rtl/>
        </w:rPr>
        <w:t>(</w:t>
      </w:r>
      <w:r w:rsidR="00366462">
        <w:rPr>
          <w:rFonts w:asciiTheme="minorBidi" w:eastAsia="Times New Roman" w:hAnsiTheme="minorBidi" w:hint="cs"/>
          <w:color w:val="000000" w:themeColor="text1"/>
          <w:sz w:val="28"/>
          <w:szCs w:val="28"/>
          <w:rtl/>
        </w:rPr>
        <w:t>................</w:t>
      </w:r>
      <w:r w:rsidR="00A82009" w:rsidRPr="008762BF">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وهو عبارة عن </w:t>
      </w:r>
      <w:r w:rsidR="00A82009" w:rsidRPr="00366462">
        <w:rPr>
          <w:rFonts w:asciiTheme="minorBidi" w:eastAsia="Times New Roman" w:hAnsiTheme="minorBidi" w:hint="cs"/>
          <w:b/>
          <w:bCs/>
          <w:color w:val="FF0000"/>
          <w:sz w:val="28"/>
          <w:szCs w:val="28"/>
          <w:rtl/>
        </w:rPr>
        <w:t>(يوصف</w:t>
      </w:r>
      <w:r w:rsidRPr="008762BF">
        <w:rPr>
          <w:rFonts w:asciiTheme="minorBidi" w:eastAsia="Times New Roman" w:hAnsiTheme="minorBidi"/>
          <w:b/>
          <w:bCs/>
          <w:color w:val="FF0000"/>
          <w:sz w:val="28"/>
          <w:szCs w:val="28"/>
          <w:rtl/>
        </w:rPr>
        <w:t xml:space="preserve"> نوعه دار/ مخزن/ أرض سقي)</w:t>
      </w:r>
      <w:r w:rsidRPr="008762BF">
        <w:rPr>
          <w:rFonts w:asciiTheme="minorBidi" w:eastAsia="Times New Roman" w:hAnsiTheme="minorBidi"/>
          <w:color w:val="FF0000"/>
          <w:sz w:val="28"/>
          <w:szCs w:val="28"/>
          <w:rtl/>
        </w:rPr>
        <w:t xml:space="preserve"> </w:t>
      </w:r>
      <w:r w:rsidRPr="008762BF">
        <w:rPr>
          <w:rFonts w:asciiTheme="minorBidi" w:eastAsia="Times New Roman" w:hAnsiTheme="minorBidi"/>
          <w:color w:val="000000" w:themeColor="text1"/>
          <w:sz w:val="28"/>
          <w:szCs w:val="28"/>
          <w:rtl/>
        </w:rPr>
        <w:t xml:space="preserve">في </w:t>
      </w:r>
      <w:r w:rsidR="00366462">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وهو بحاجة إلى اقتراض مبلغ من المال ورهن العقار المذكور ضماناً لوفائه وهو خال من أية إشارة مانعة من ذلك ومن استيفاء الدين وكان الفريق الثاني قد قبل باقتراضه المبلغ المطلوب لقاء رهن العقار المذكور لديه بعد اطلاعه على قديه العقاري فقد اتفق الفريقان وهما بكامل الأهلية المعتبرة شرعاً وقانوناً على ما يلي</w:t>
      </w:r>
    </w:p>
    <w:p w14:paraId="0A5F47A8" w14:textId="0E5A5A9F" w:rsidR="008762BF" w:rsidRPr="008762BF" w:rsidRDefault="008762BF" w:rsidP="008762BF">
      <w:pPr>
        <w:shd w:val="clear" w:color="auto" w:fill="FFFFFF"/>
        <w:bidi/>
        <w:spacing w:after="0" w:line="360" w:lineRule="auto"/>
        <w:rPr>
          <w:rFonts w:asciiTheme="minorBidi" w:eastAsia="Times New Roman" w:hAnsiTheme="minorBidi"/>
          <w:color w:val="000000" w:themeColor="text1"/>
          <w:sz w:val="28"/>
          <w:szCs w:val="28"/>
        </w:rPr>
      </w:pPr>
      <w:r w:rsidRPr="008762BF">
        <w:rPr>
          <w:rFonts w:asciiTheme="minorBidi" w:eastAsia="Times New Roman" w:hAnsiTheme="minorBidi"/>
          <w:b/>
          <w:bCs/>
          <w:color w:val="000000" w:themeColor="text1"/>
          <w:sz w:val="28"/>
          <w:szCs w:val="28"/>
          <w:rtl/>
        </w:rPr>
        <w:lastRenderedPageBreak/>
        <w:t>المادة</w:t>
      </w:r>
      <w:r w:rsidR="00A12CC5" w:rsidRPr="00A12CC5">
        <w:rPr>
          <w:rFonts w:asciiTheme="minorBidi" w:eastAsia="Times New Roman" w:hAnsiTheme="minorBidi" w:hint="cs"/>
          <w:b/>
          <w:bCs/>
          <w:color w:val="000000" w:themeColor="text1"/>
          <w:sz w:val="28"/>
          <w:szCs w:val="28"/>
          <w:rtl/>
        </w:rPr>
        <w:t xml:space="preserve"> 1:</w:t>
      </w:r>
      <w:r w:rsidR="00A12CC5">
        <w:rPr>
          <w:rFonts w:asciiTheme="minorBidi" w:eastAsia="Times New Roman" w:hAnsiTheme="minorBidi" w:hint="cs"/>
          <w:color w:val="000000" w:themeColor="text1"/>
          <w:sz w:val="28"/>
          <w:szCs w:val="28"/>
          <w:rtl/>
        </w:rPr>
        <w:t xml:space="preserve"> </w:t>
      </w:r>
      <w:r w:rsidRPr="008762BF">
        <w:rPr>
          <w:rFonts w:asciiTheme="minorBidi" w:eastAsia="Times New Roman" w:hAnsiTheme="minorBidi"/>
          <w:color w:val="000000" w:themeColor="text1"/>
          <w:sz w:val="28"/>
          <w:szCs w:val="28"/>
          <w:rtl/>
        </w:rPr>
        <w:t>تعتبر مقدمة هذا العقد جزء لا يتجزأ منه</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A12CC5" w:rsidRPr="00A12CC5">
        <w:rPr>
          <w:rFonts w:asciiTheme="minorBidi" w:eastAsia="Times New Roman" w:hAnsiTheme="minorBidi" w:hint="cs"/>
          <w:b/>
          <w:bCs/>
          <w:color w:val="000000" w:themeColor="text1"/>
          <w:sz w:val="28"/>
          <w:szCs w:val="28"/>
          <w:rtl/>
        </w:rPr>
        <w:t xml:space="preserve"> 2:</w:t>
      </w:r>
      <w:r w:rsidRPr="008762BF">
        <w:rPr>
          <w:rFonts w:asciiTheme="minorBidi" w:eastAsia="Times New Roman" w:hAnsiTheme="minorBidi"/>
          <w:color w:val="000000" w:themeColor="text1"/>
          <w:sz w:val="28"/>
          <w:szCs w:val="28"/>
          <w:rtl/>
        </w:rPr>
        <w:t xml:space="preserve"> اقترض الفريق الأول من الفريق الثاني مبلغ </w:t>
      </w:r>
      <w:r w:rsidR="00A12CC5">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والتزم برجه له بتاريخ / / وقد وضع عقاره رقم </w:t>
      </w:r>
      <w:r w:rsidR="00A12CC5">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من منطقة </w:t>
      </w:r>
      <w:r w:rsidR="00A12CC5">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العقارية في </w:t>
      </w:r>
      <w:r w:rsidR="00A12CC5">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رهناً لديه ضماناً للوفاء بالقرض المذكور في موعد استحقاقه</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A12CC5" w:rsidRPr="00A12CC5">
        <w:rPr>
          <w:rFonts w:asciiTheme="minorBidi" w:eastAsia="Times New Roman" w:hAnsiTheme="minorBidi" w:hint="cs"/>
          <w:b/>
          <w:bCs/>
          <w:color w:val="000000" w:themeColor="text1"/>
          <w:sz w:val="28"/>
          <w:szCs w:val="28"/>
          <w:rtl/>
        </w:rPr>
        <w:t xml:space="preserve"> 3:</w:t>
      </w:r>
      <w:r w:rsidR="00A12CC5">
        <w:rPr>
          <w:rFonts w:asciiTheme="minorBidi" w:eastAsia="Times New Roman" w:hAnsiTheme="minorBidi" w:hint="cs"/>
          <w:color w:val="000000" w:themeColor="text1"/>
          <w:sz w:val="28"/>
          <w:szCs w:val="28"/>
          <w:rtl/>
        </w:rPr>
        <w:t xml:space="preserve"> </w:t>
      </w:r>
      <w:r w:rsidRPr="008762BF">
        <w:rPr>
          <w:rFonts w:asciiTheme="minorBidi" w:eastAsia="Times New Roman" w:hAnsiTheme="minorBidi"/>
          <w:color w:val="000000" w:themeColor="text1"/>
          <w:sz w:val="28"/>
          <w:szCs w:val="28"/>
          <w:rtl/>
        </w:rPr>
        <w:t>سلم الفريق الأول للفريق الثاني العقار المرهون بحالة حيدة صالحاً للاستعمال وفق ما اعد له خالياً من أي شاغل أو شواغل وخوله حبسه لديه حتى الوفاء بالقرض كاملاً مع فوائده ونفقاته</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A12CC5" w:rsidRPr="00A12CC5">
        <w:rPr>
          <w:rFonts w:asciiTheme="minorBidi" w:eastAsia="Times New Roman" w:hAnsiTheme="minorBidi" w:hint="cs"/>
          <w:b/>
          <w:bCs/>
          <w:color w:val="000000" w:themeColor="text1"/>
          <w:sz w:val="28"/>
          <w:szCs w:val="28"/>
          <w:rtl/>
        </w:rPr>
        <w:t xml:space="preserve"> 4:</w:t>
      </w:r>
      <w:r w:rsidRPr="008762BF">
        <w:rPr>
          <w:rFonts w:asciiTheme="minorBidi" w:eastAsia="Times New Roman" w:hAnsiTheme="minorBidi"/>
          <w:color w:val="000000" w:themeColor="text1"/>
          <w:sz w:val="28"/>
          <w:szCs w:val="28"/>
          <w:rtl/>
        </w:rPr>
        <w:t xml:space="preserve"> التزم الفريق الأول بإنجاز معاملة تسجيل الرهن على صحيفة العقار ودفع رسومها ودعوة الفريق الثاني للتوقيع خلال سبعة أيام من تاريخ هذا العقد وبحال عدم قيامه بها يكون للفريق الثاني وضع هذا العقد موضع التنفيذ لدى دائرة تنفيذ مدينة </w:t>
      </w:r>
      <w:r w:rsidR="00F71E46">
        <w:rPr>
          <w:rFonts w:asciiTheme="minorBidi" w:eastAsia="Times New Roman" w:hAnsiTheme="minorBidi" w:hint="cs"/>
          <w:color w:val="000000" w:themeColor="text1"/>
          <w:sz w:val="28"/>
          <w:szCs w:val="28"/>
          <w:rtl/>
        </w:rPr>
        <w:t>.........................</w:t>
      </w:r>
      <w:r w:rsidRPr="008762BF">
        <w:rPr>
          <w:rFonts w:asciiTheme="minorBidi" w:eastAsia="Times New Roman" w:hAnsiTheme="minorBidi"/>
          <w:color w:val="000000" w:themeColor="text1"/>
          <w:sz w:val="28"/>
          <w:szCs w:val="28"/>
          <w:rtl/>
        </w:rPr>
        <w:t xml:space="preserve"> وطلب تسجيل إشارة الرهن على صحيفة العقار المذكور دون حضور الفريق الأول</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5:</w:t>
      </w:r>
      <w:r w:rsidRPr="008762BF">
        <w:rPr>
          <w:rFonts w:asciiTheme="minorBidi" w:eastAsia="Times New Roman" w:hAnsiTheme="minorBidi"/>
          <w:color w:val="000000" w:themeColor="text1"/>
          <w:sz w:val="28"/>
          <w:szCs w:val="28"/>
          <w:rtl/>
        </w:rPr>
        <w:t> يجوز للفريق الثاني استغلال العقار المذكور بنفسه دون تأجيره/ أو إعارته أو نقل حيازته للغير طيلة مدة القرض ويحسم ثماره من أصل القرض محسوبة على الفائدة ثم من رأس المال</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6:</w:t>
      </w:r>
      <w:r w:rsidRPr="008762BF">
        <w:rPr>
          <w:rFonts w:asciiTheme="minorBidi" w:eastAsia="Times New Roman" w:hAnsiTheme="minorBidi"/>
          <w:color w:val="000000" w:themeColor="text1"/>
          <w:sz w:val="28"/>
          <w:szCs w:val="28"/>
          <w:rtl/>
        </w:rPr>
        <w:t> التزم الفريق الثاني بصيانة المرهون وتصليحه وتناول تكاليفها من ثماره</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7:</w:t>
      </w:r>
      <w:r w:rsidRPr="008762BF">
        <w:rPr>
          <w:rFonts w:asciiTheme="minorBidi" w:eastAsia="Times New Roman" w:hAnsiTheme="minorBidi"/>
          <w:color w:val="000000" w:themeColor="text1"/>
          <w:sz w:val="28"/>
          <w:szCs w:val="28"/>
          <w:rtl/>
        </w:rPr>
        <w:t> لا يجوز لأي من الفريقين التصرف بالعقار المرهون دون موافقتهما مجتمعين ويجوز للفريق الثاني نزع ملكية الراهن للمرهون بواسطة دائرة التنفيذ عند عدم الوفاء بموعد الاستحقاق</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8:</w:t>
      </w:r>
      <w:r w:rsidRPr="008762BF">
        <w:rPr>
          <w:rFonts w:asciiTheme="minorBidi" w:eastAsia="Times New Roman" w:hAnsiTheme="minorBidi"/>
          <w:color w:val="000000" w:themeColor="text1"/>
          <w:sz w:val="28"/>
          <w:szCs w:val="28"/>
          <w:rtl/>
        </w:rPr>
        <w:t> التزم الفريق الثاني بترقين إشارة الرهن لدى السجل العقاري بنفقة الفريق الأول حال قبضه قيمة القرض وفوائده وفي حال عدم قيامه بذلك يحق للفريق الأول إيداع القرض دائرة التنفيذ وطلب ترقين إشارة الرهن بواسطته دون حضور الفريق الأول</w:t>
      </w:r>
      <w:r w:rsidRPr="008762BF">
        <w:rPr>
          <w:rFonts w:asciiTheme="minorBidi" w:eastAsia="Times New Roman" w:hAnsiTheme="minorBidi"/>
          <w:color w:val="000000" w:themeColor="text1"/>
          <w:sz w:val="28"/>
          <w:szCs w:val="28"/>
        </w:rPr>
        <w:t>.</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9:</w:t>
      </w:r>
      <w:r w:rsidRPr="008762BF">
        <w:rPr>
          <w:rFonts w:asciiTheme="minorBidi" w:eastAsia="Times New Roman" w:hAnsiTheme="minorBidi"/>
          <w:color w:val="000000" w:themeColor="text1"/>
          <w:sz w:val="28"/>
          <w:szCs w:val="28"/>
          <w:rtl/>
        </w:rPr>
        <w:t> يعتبر كل من الفريقين معذراً بما يترتب عليه من التزامات بموجب هذا العقد بمجرد حلول أجلها دونما حاجة لإعذاره أو الحصول على حكم قضائي بذلك</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10:</w:t>
      </w:r>
      <w:r w:rsidR="00A12CC5">
        <w:rPr>
          <w:rFonts w:asciiTheme="minorBidi" w:eastAsia="Times New Roman" w:hAnsiTheme="minorBidi" w:hint="cs"/>
          <w:color w:val="000000" w:themeColor="text1"/>
          <w:sz w:val="28"/>
          <w:szCs w:val="28"/>
          <w:rtl/>
        </w:rPr>
        <w:t xml:space="preserve"> </w:t>
      </w:r>
      <w:r w:rsidRPr="008762BF">
        <w:rPr>
          <w:rFonts w:asciiTheme="minorBidi" w:eastAsia="Times New Roman" w:hAnsiTheme="minorBidi"/>
          <w:color w:val="000000" w:themeColor="text1"/>
          <w:sz w:val="28"/>
          <w:szCs w:val="28"/>
          <w:rtl/>
        </w:rPr>
        <w:t>اتخذ كل من الفريقين عنوانه أعلاه موطناً مختاراً له لتبلغ كل ما يتصل بهذا العقد وتنفيذه</w:t>
      </w:r>
      <w:r w:rsidRPr="008762BF">
        <w:rPr>
          <w:rFonts w:asciiTheme="minorBidi" w:eastAsia="Times New Roman" w:hAnsiTheme="minorBidi"/>
          <w:color w:val="000000" w:themeColor="text1"/>
          <w:sz w:val="28"/>
          <w:szCs w:val="28"/>
        </w:rPr>
        <w:t xml:space="preserve"> .</w:t>
      </w:r>
      <w:r w:rsidRPr="008762BF">
        <w:rPr>
          <w:rFonts w:asciiTheme="minorBidi" w:eastAsia="Times New Roman" w:hAnsiTheme="minorBidi"/>
          <w:color w:val="000000" w:themeColor="text1"/>
          <w:sz w:val="28"/>
          <w:szCs w:val="28"/>
        </w:rPr>
        <w:br/>
      </w:r>
      <w:r w:rsidRPr="008762BF">
        <w:rPr>
          <w:rFonts w:asciiTheme="minorBidi" w:eastAsia="Times New Roman" w:hAnsiTheme="minorBidi"/>
          <w:b/>
          <w:bCs/>
          <w:color w:val="000000" w:themeColor="text1"/>
          <w:sz w:val="28"/>
          <w:szCs w:val="28"/>
          <w:rtl/>
        </w:rPr>
        <w:t>المادة</w:t>
      </w:r>
      <w:r w:rsidR="00CB00EB">
        <w:rPr>
          <w:rFonts w:asciiTheme="minorBidi" w:eastAsia="Times New Roman" w:hAnsiTheme="minorBidi" w:hint="cs"/>
          <w:b/>
          <w:bCs/>
          <w:color w:val="000000" w:themeColor="text1"/>
          <w:sz w:val="28"/>
          <w:szCs w:val="28"/>
          <w:rtl/>
        </w:rPr>
        <w:t xml:space="preserve"> </w:t>
      </w:r>
      <w:r w:rsidR="00A12CC5" w:rsidRPr="00A12CC5">
        <w:rPr>
          <w:rFonts w:asciiTheme="minorBidi" w:eastAsia="Times New Roman" w:hAnsiTheme="minorBidi" w:hint="cs"/>
          <w:b/>
          <w:bCs/>
          <w:color w:val="000000" w:themeColor="text1"/>
          <w:sz w:val="28"/>
          <w:szCs w:val="28"/>
          <w:rtl/>
        </w:rPr>
        <w:t>11:</w:t>
      </w:r>
      <w:r w:rsidRPr="008762BF">
        <w:rPr>
          <w:rFonts w:asciiTheme="minorBidi" w:eastAsia="Times New Roman" w:hAnsiTheme="minorBidi"/>
          <w:color w:val="000000" w:themeColor="text1"/>
          <w:sz w:val="28"/>
          <w:szCs w:val="28"/>
          <w:rtl/>
        </w:rPr>
        <w:t xml:space="preserve"> نظم هذا العقد من نسختين احتفظ كل من الفريقين بإحداهما بعد ما قرئت عليه </w:t>
      </w:r>
      <w:r w:rsidR="00A82009" w:rsidRPr="008762BF">
        <w:rPr>
          <w:rFonts w:asciiTheme="minorBidi" w:eastAsia="Times New Roman" w:hAnsiTheme="minorBidi" w:hint="cs"/>
          <w:color w:val="000000" w:themeColor="text1"/>
          <w:sz w:val="28"/>
          <w:szCs w:val="28"/>
          <w:rtl/>
        </w:rPr>
        <w:t>مدرجاته</w:t>
      </w:r>
      <w:r w:rsidRPr="008762BF">
        <w:rPr>
          <w:rFonts w:asciiTheme="minorBidi" w:eastAsia="Times New Roman" w:hAnsiTheme="minorBidi"/>
          <w:color w:val="000000" w:themeColor="text1"/>
          <w:sz w:val="28"/>
          <w:szCs w:val="28"/>
          <w:rtl/>
        </w:rPr>
        <w:t xml:space="preserve"> وتفهمها</w:t>
      </w:r>
    </w:p>
    <w:p w14:paraId="044CBBB2" w14:textId="600949EF" w:rsidR="008762BF" w:rsidRPr="008762BF" w:rsidRDefault="00F71E46" w:rsidP="008762BF">
      <w:pPr>
        <w:shd w:val="clear" w:color="auto" w:fill="FFFFFF"/>
        <w:bidi/>
        <w:spacing w:after="0" w:line="360" w:lineRule="auto"/>
        <w:rPr>
          <w:rFonts w:asciiTheme="minorBidi" w:eastAsia="Times New Roman" w:hAnsiTheme="minorBidi"/>
          <w:color w:val="000000" w:themeColor="text1"/>
          <w:sz w:val="28"/>
          <w:szCs w:val="28"/>
        </w:rPr>
      </w:pPr>
      <w:r>
        <w:rPr>
          <w:rFonts w:asciiTheme="minorBidi" w:eastAsia="Times New Roman" w:hAnsiTheme="minorBidi" w:hint="cs"/>
          <w:color w:val="000000" w:themeColor="text1"/>
          <w:sz w:val="28"/>
          <w:szCs w:val="28"/>
          <w:rtl/>
        </w:rPr>
        <w:t>في ... / ... / .............</w:t>
      </w:r>
    </w:p>
    <w:p w14:paraId="0EC94FF8" w14:textId="77777777" w:rsidR="008762BF" w:rsidRPr="008762BF" w:rsidRDefault="008762BF" w:rsidP="008762BF">
      <w:pPr>
        <w:shd w:val="clear" w:color="auto" w:fill="FFFFFF"/>
        <w:bidi/>
        <w:spacing w:after="264"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Pr>
        <w:t> </w:t>
      </w:r>
    </w:p>
    <w:p w14:paraId="5C0D8853" w14:textId="77777777" w:rsidR="008762BF" w:rsidRPr="008762BF" w:rsidRDefault="008762BF" w:rsidP="008762BF">
      <w:pPr>
        <w:shd w:val="clear" w:color="auto" w:fill="FFFFFF"/>
        <w:bidi/>
        <w:spacing w:after="264" w:line="360" w:lineRule="auto"/>
        <w:rPr>
          <w:rFonts w:asciiTheme="minorBidi" w:eastAsia="Times New Roman" w:hAnsiTheme="minorBidi"/>
          <w:color w:val="000000" w:themeColor="text1"/>
          <w:sz w:val="28"/>
          <w:szCs w:val="28"/>
        </w:rPr>
      </w:pPr>
      <w:r w:rsidRPr="008762BF">
        <w:rPr>
          <w:rFonts w:asciiTheme="minorBidi" w:eastAsia="Times New Roman" w:hAnsiTheme="minorBidi"/>
          <w:color w:val="000000" w:themeColor="text1"/>
          <w:sz w:val="28"/>
          <w:szCs w:val="28"/>
        </w:rPr>
        <w:t> </w:t>
      </w:r>
    </w:p>
    <w:p w14:paraId="078C29FE" w14:textId="000327FE" w:rsidR="008762BF" w:rsidRPr="008762BF" w:rsidRDefault="008762BF" w:rsidP="00F71E46">
      <w:pPr>
        <w:shd w:val="clear" w:color="auto" w:fill="FFFFFF"/>
        <w:bidi/>
        <w:spacing w:after="0" w:line="360" w:lineRule="auto"/>
        <w:jc w:val="center"/>
        <w:rPr>
          <w:rFonts w:asciiTheme="minorBidi" w:eastAsia="Times New Roman" w:hAnsiTheme="minorBidi"/>
          <w:b/>
          <w:bCs/>
          <w:color w:val="000000" w:themeColor="text1"/>
          <w:sz w:val="28"/>
          <w:szCs w:val="28"/>
          <w:u w:val="single"/>
        </w:rPr>
      </w:pPr>
      <w:r w:rsidRPr="008762BF">
        <w:rPr>
          <w:rFonts w:asciiTheme="minorBidi" w:eastAsia="Times New Roman" w:hAnsiTheme="minorBidi"/>
          <w:b/>
          <w:bCs/>
          <w:color w:val="000000" w:themeColor="text1"/>
          <w:sz w:val="28"/>
          <w:szCs w:val="28"/>
          <w:u w:val="single"/>
          <w:rtl/>
        </w:rPr>
        <w:t xml:space="preserve">الفريق الثاني </w:t>
      </w:r>
      <w:r w:rsidRPr="008762BF">
        <w:rPr>
          <w:rFonts w:asciiTheme="minorBidi" w:eastAsia="Times New Roman" w:hAnsiTheme="minorBidi"/>
          <w:b/>
          <w:bCs/>
          <w:color w:val="000000" w:themeColor="text1"/>
          <w:sz w:val="28"/>
          <w:szCs w:val="28"/>
          <w:rtl/>
        </w:rPr>
        <w:t xml:space="preserve">                  </w:t>
      </w:r>
      <w:r w:rsidR="00F71E46">
        <w:rPr>
          <w:rFonts w:asciiTheme="minorBidi" w:eastAsia="Times New Roman" w:hAnsiTheme="minorBidi" w:hint="cs"/>
          <w:b/>
          <w:bCs/>
          <w:color w:val="000000" w:themeColor="text1"/>
          <w:sz w:val="28"/>
          <w:szCs w:val="28"/>
          <w:rtl/>
        </w:rPr>
        <w:t xml:space="preserve">                                                    </w:t>
      </w:r>
      <w:r w:rsidRPr="008762BF">
        <w:rPr>
          <w:rFonts w:asciiTheme="minorBidi" w:eastAsia="Times New Roman" w:hAnsiTheme="minorBidi"/>
          <w:b/>
          <w:bCs/>
          <w:color w:val="000000" w:themeColor="text1"/>
          <w:sz w:val="28"/>
          <w:szCs w:val="28"/>
          <w:rtl/>
        </w:rPr>
        <w:t xml:space="preserve">  </w:t>
      </w:r>
      <w:r w:rsidRPr="008762BF">
        <w:rPr>
          <w:rFonts w:asciiTheme="minorBidi" w:eastAsia="Times New Roman" w:hAnsiTheme="minorBidi"/>
          <w:b/>
          <w:bCs/>
          <w:color w:val="000000" w:themeColor="text1"/>
          <w:sz w:val="28"/>
          <w:szCs w:val="28"/>
          <w:u w:val="single"/>
          <w:rtl/>
        </w:rPr>
        <w:t>الفريق الأول</w:t>
      </w:r>
    </w:p>
    <w:p w14:paraId="72568618" w14:textId="77777777" w:rsidR="00AF45B5" w:rsidRPr="008762BF" w:rsidRDefault="00CB00EB" w:rsidP="008762BF">
      <w:pPr>
        <w:bidi/>
        <w:spacing w:line="360" w:lineRule="auto"/>
        <w:rPr>
          <w:rFonts w:asciiTheme="minorBidi" w:hAnsiTheme="minorBidi"/>
          <w:color w:val="000000" w:themeColor="text1"/>
          <w:sz w:val="28"/>
          <w:szCs w:val="28"/>
          <w:lang w:val="fr-FR"/>
        </w:rPr>
      </w:pPr>
    </w:p>
    <w:sectPr w:rsidR="00AF45B5" w:rsidRPr="008762BF" w:rsidSect="008762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BF"/>
    <w:rsid w:val="00366462"/>
    <w:rsid w:val="006F6CB0"/>
    <w:rsid w:val="00786AC4"/>
    <w:rsid w:val="008762BF"/>
    <w:rsid w:val="00A12CC5"/>
    <w:rsid w:val="00A82009"/>
    <w:rsid w:val="00A91F1D"/>
    <w:rsid w:val="00C51799"/>
    <w:rsid w:val="00CB00EB"/>
    <w:rsid w:val="00F71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A390"/>
  <w15:chartTrackingRefBased/>
  <w15:docId w15:val="{594810E9-ACF4-40E6-8E81-41A16DEF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2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2BF"/>
    <w:rPr>
      <w:b/>
      <w:bCs/>
    </w:rPr>
  </w:style>
  <w:style w:type="character" w:styleId="Hyperlink">
    <w:name w:val="Hyperlink"/>
    <w:basedOn w:val="DefaultParagraphFont"/>
    <w:uiPriority w:val="99"/>
    <w:semiHidden/>
    <w:unhideWhenUsed/>
    <w:rsid w:val="00876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065457">
      <w:bodyDiv w:val="1"/>
      <w:marLeft w:val="0"/>
      <w:marRight w:val="0"/>
      <w:marTop w:val="0"/>
      <w:marBottom w:val="0"/>
      <w:divBdr>
        <w:top w:val="none" w:sz="0" w:space="0" w:color="auto"/>
        <w:left w:val="none" w:sz="0" w:space="0" w:color="auto"/>
        <w:bottom w:val="none" w:sz="0" w:space="0" w:color="auto"/>
        <w:right w:val="none" w:sz="0" w:space="0" w:color="auto"/>
      </w:divBdr>
      <w:divsChild>
        <w:div w:id="18108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8</cp:revision>
  <dcterms:created xsi:type="dcterms:W3CDTF">2021-03-04T19:45:00Z</dcterms:created>
  <dcterms:modified xsi:type="dcterms:W3CDTF">2021-03-04T22:00:00Z</dcterms:modified>
</cp:coreProperties>
</file>